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59B25" w14:textId="35058C6B" w:rsidR="001749DE" w:rsidRPr="001749DE" w:rsidRDefault="001749DE" w:rsidP="001749DE">
      <w:pPr>
        <w:tabs>
          <w:tab w:val="right" w:pos="20000"/>
        </w:tabs>
        <w:spacing w:after="0"/>
        <w:rPr>
          <w:rFonts w:ascii="Arial" w:eastAsia="MS Mincho" w:hAnsi="Arial" w:cs="Arial"/>
          <w:b/>
          <w:noProof/>
          <w:sz w:val="24"/>
          <w:szCs w:val="24"/>
        </w:rPr>
      </w:pPr>
      <w:bookmarkStart w:id="0" w:name="OLE_LINK15"/>
      <w:bookmarkStart w:id="1" w:name="_Hlk84666062"/>
      <w:r w:rsidRPr="001749DE">
        <w:rPr>
          <w:rFonts w:ascii="Arial" w:eastAsia="MS Mincho" w:hAnsi="Arial"/>
          <w:b/>
          <w:noProof/>
          <w:sz w:val="24"/>
        </w:rPr>
        <w:t>3GPP TSG-</w:t>
      </w:r>
      <w:r w:rsidRPr="001749DE">
        <w:rPr>
          <w:rFonts w:ascii="Arial" w:eastAsia="MS Mincho" w:hAnsi="Arial"/>
          <w:b/>
          <w:noProof/>
          <w:sz w:val="24"/>
          <w:lang w:eastAsia="zh-CN"/>
        </w:rPr>
        <w:t>RAN WG4</w:t>
      </w:r>
      <w:r w:rsidRPr="001749DE">
        <w:rPr>
          <w:rFonts w:ascii="Arial" w:eastAsia="MS Mincho" w:hAnsi="Arial"/>
          <w:b/>
          <w:noProof/>
          <w:sz w:val="24"/>
        </w:rPr>
        <w:t xml:space="preserve"> Meetin</w:t>
      </w:r>
      <w:r w:rsidRPr="001749DE">
        <w:rPr>
          <w:rFonts w:ascii="Arial" w:eastAsia="MS Mincho" w:hAnsi="Arial"/>
          <w:b/>
          <w:noProof/>
          <w:sz w:val="24"/>
          <w:lang w:eastAsia="zh-CN"/>
        </w:rPr>
        <w:t>g #104bis-e</w:t>
      </w:r>
      <w:r w:rsidRPr="001749DE">
        <w:rPr>
          <w:rFonts w:ascii="Arial" w:eastAsia="MS Mincho" w:hAnsi="Arial" w:cs="Arial"/>
          <w:b/>
          <w:noProof/>
          <w:sz w:val="24"/>
          <w:szCs w:val="24"/>
        </w:rPr>
        <w:tab/>
      </w:r>
      <w:r w:rsidR="00BE21F3" w:rsidRPr="00BE21F3">
        <w:rPr>
          <w:rFonts w:ascii="Arial" w:hAnsi="Arial" w:cs="Arial"/>
          <w:b/>
          <w:noProof/>
          <w:sz w:val="24"/>
          <w:szCs w:val="24"/>
          <w:lang w:eastAsia="zh-CN"/>
        </w:rPr>
        <w:t>R4-2217348</w:t>
      </w:r>
      <w:bookmarkStart w:id="2" w:name="_GoBack"/>
      <w:bookmarkEnd w:id="2"/>
    </w:p>
    <w:bookmarkEnd w:id="0"/>
    <w:p w14:paraId="07CDA84C" w14:textId="77777777" w:rsidR="001749DE" w:rsidRPr="001749DE" w:rsidRDefault="001749DE" w:rsidP="001749DE">
      <w:pPr>
        <w:spacing w:after="120"/>
        <w:outlineLvl w:val="0"/>
        <w:rPr>
          <w:rFonts w:ascii="Arial" w:eastAsia="MS Mincho" w:hAnsi="Arial"/>
          <w:b/>
          <w:noProof/>
          <w:sz w:val="24"/>
        </w:rPr>
      </w:pPr>
      <w:r w:rsidRPr="001749DE">
        <w:rPr>
          <w:rFonts w:ascii="Arial" w:eastAsia="MS Mincho" w:hAnsi="Arial"/>
          <w:b/>
          <w:noProof/>
          <w:sz w:val="24"/>
        </w:rPr>
        <w:t>Electronic Meeting, 10</w:t>
      </w:r>
      <w:r w:rsidRPr="001749DE">
        <w:rPr>
          <w:rFonts w:ascii="Arial" w:eastAsia="MS Mincho" w:hAnsi="Arial"/>
          <w:b/>
          <w:noProof/>
          <w:sz w:val="24"/>
          <w:vertAlign w:val="superscript"/>
        </w:rPr>
        <w:t>th</w:t>
      </w:r>
      <w:r w:rsidRPr="001749DE">
        <w:rPr>
          <w:rFonts w:ascii="Arial" w:eastAsia="MS Mincho" w:hAnsi="Arial"/>
          <w:b/>
          <w:noProof/>
          <w:sz w:val="24"/>
        </w:rPr>
        <w:t xml:space="preserve"> – 19</w:t>
      </w:r>
      <w:r w:rsidRPr="001749DE">
        <w:rPr>
          <w:rFonts w:ascii="Arial" w:eastAsia="MS Mincho" w:hAnsi="Arial"/>
          <w:b/>
          <w:noProof/>
          <w:sz w:val="24"/>
          <w:vertAlign w:val="superscript"/>
        </w:rPr>
        <w:t>th</w:t>
      </w:r>
      <w:r w:rsidRPr="001749DE">
        <w:rPr>
          <w:rFonts w:ascii="Arial" w:eastAsia="MS Mincho" w:hAnsi="Arial"/>
          <w:b/>
          <w:noProof/>
          <w:sz w:val="24"/>
        </w:rPr>
        <w:t xml:space="preserve"> Oct., 2022</w:t>
      </w:r>
    </w:p>
    <w:bookmarkEnd w:id="1"/>
    <w:p w14:paraId="2637FD31" w14:textId="77777777" w:rsidR="001E0A28" w:rsidRPr="001749DE" w:rsidRDefault="001E0A28" w:rsidP="001E0A28">
      <w:pPr>
        <w:spacing w:after="120"/>
        <w:ind w:left="1985" w:hanging="1985"/>
        <w:rPr>
          <w:rFonts w:ascii="Arial" w:eastAsia="MS Mincho" w:hAnsi="Arial" w:cs="Arial"/>
          <w:b/>
          <w:sz w:val="22"/>
        </w:rPr>
      </w:pPr>
    </w:p>
    <w:p w14:paraId="7C01212B" w14:textId="20A6900D" w:rsidR="00CF318E" w:rsidRPr="00B008FB" w:rsidRDefault="00CF318E" w:rsidP="00CF318E">
      <w:pPr>
        <w:spacing w:after="120"/>
        <w:ind w:left="1985" w:hanging="1985"/>
        <w:rPr>
          <w:rFonts w:ascii="Arial" w:eastAsiaTheme="minorEastAsia" w:hAnsi="Arial" w:cs="Arial"/>
          <w:color w:val="000000"/>
          <w:sz w:val="22"/>
          <w:lang w:eastAsia="zh-CN"/>
        </w:rPr>
      </w:pPr>
      <w:r w:rsidRPr="00B008FB">
        <w:rPr>
          <w:rFonts w:ascii="Arial" w:eastAsia="MS Mincho" w:hAnsi="Arial" w:cs="Arial"/>
          <w:b/>
          <w:color w:val="000000"/>
          <w:sz w:val="22"/>
        </w:rPr>
        <w:t>Title:</w:t>
      </w:r>
      <w:r w:rsidRPr="00B008FB">
        <w:rPr>
          <w:rFonts w:ascii="Arial" w:eastAsia="MS Mincho" w:hAnsi="Arial" w:cs="Arial"/>
          <w:b/>
          <w:color w:val="000000"/>
          <w:sz w:val="22"/>
        </w:rPr>
        <w:tab/>
      </w:r>
      <w:r w:rsidRPr="00B008FB">
        <w:rPr>
          <w:rFonts w:ascii="Arial" w:eastAsiaTheme="minorEastAsia" w:hAnsi="Arial" w:cs="Arial"/>
          <w:color w:val="000000"/>
          <w:sz w:val="22"/>
          <w:lang w:eastAsia="zh-CN"/>
        </w:rPr>
        <w:t xml:space="preserve">WF on </w:t>
      </w:r>
      <w:r w:rsidR="00471533" w:rsidRPr="00B008FB">
        <w:rPr>
          <w:rFonts w:ascii="Arial" w:eastAsiaTheme="minorEastAsia" w:hAnsi="Arial" w:cs="Arial"/>
          <w:color w:val="000000"/>
          <w:sz w:val="22"/>
          <w:lang w:eastAsia="zh-CN"/>
        </w:rPr>
        <w:t>NTN SAN demodulation requirements</w:t>
      </w:r>
    </w:p>
    <w:p w14:paraId="50D5329D" w14:textId="3452D3AF" w:rsidR="00915D73" w:rsidRPr="00B008FB" w:rsidRDefault="00915D73" w:rsidP="00915D73">
      <w:pPr>
        <w:spacing w:after="120"/>
        <w:ind w:left="1985" w:hanging="1985"/>
        <w:rPr>
          <w:rFonts w:ascii="Arial" w:hAnsi="Arial" w:cs="Arial"/>
          <w:color w:val="000000"/>
          <w:sz w:val="22"/>
          <w:lang w:eastAsia="zh-CN"/>
        </w:rPr>
      </w:pPr>
      <w:r w:rsidRPr="00B008FB">
        <w:rPr>
          <w:rFonts w:ascii="Arial" w:eastAsia="MS Mincho" w:hAnsi="Arial" w:cs="Arial"/>
          <w:b/>
          <w:sz w:val="22"/>
        </w:rPr>
        <w:t>Source:</w:t>
      </w:r>
      <w:r w:rsidRPr="00B008FB">
        <w:rPr>
          <w:rFonts w:ascii="Arial" w:eastAsia="MS Mincho" w:hAnsi="Arial" w:cs="Arial"/>
          <w:b/>
          <w:sz w:val="22"/>
        </w:rPr>
        <w:tab/>
      </w:r>
      <w:r w:rsidR="00E20CAB" w:rsidRPr="00B008FB">
        <w:rPr>
          <w:rFonts w:ascii="Arial" w:hAnsi="Arial" w:cs="Arial"/>
          <w:color w:val="000000"/>
          <w:sz w:val="22"/>
          <w:lang w:eastAsia="zh-CN"/>
        </w:rPr>
        <w:t>Huawei, HiSilicon</w:t>
      </w:r>
    </w:p>
    <w:p w14:paraId="688FC055" w14:textId="7A71F127" w:rsidR="00CF318E" w:rsidRPr="00B008FB" w:rsidRDefault="00CF318E" w:rsidP="00CF318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B008FB">
        <w:rPr>
          <w:rFonts w:ascii="Arial" w:eastAsia="MS Mincho" w:hAnsi="Arial" w:cs="Arial"/>
          <w:b/>
          <w:color w:val="000000"/>
          <w:sz w:val="22"/>
          <w:lang w:val="pt-BR"/>
        </w:rPr>
        <w:t>Agenda item:</w:t>
      </w:r>
      <w:r w:rsidRPr="00B008FB">
        <w:rPr>
          <w:rFonts w:ascii="Arial" w:eastAsia="MS Mincho" w:hAnsi="Arial" w:cs="Arial"/>
          <w:b/>
          <w:color w:val="000000"/>
          <w:sz w:val="22"/>
          <w:lang w:val="pt-BR"/>
        </w:rPr>
        <w:tab/>
      </w:r>
      <w:r w:rsidRPr="00B008FB">
        <w:rPr>
          <w:rFonts w:ascii="Arial" w:eastAsia="MS Mincho" w:hAnsi="Arial" w:cs="Arial" w:hint="eastAsia"/>
          <w:b/>
          <w:color w:val="000000"/>
          <w:sz w:val="22"/>
          <w:lang w:val="pt-BR" w:eastAsia="ja-JP"/>
        </w:rPr>
        <w:tab/>
      </w:r>
      <w:r w:rsidRPr="00B008FB">
        <w:rPr>
          <w:rFonts w:ascii="Arial" w:eastAsia="MS Mincho" w:hAnsi="Arial" w:cs="Arial" w:hint="eastAsia"/>
          <w:b/>
          <w:color w:val="000000"/>
          <w:sz w:val="22"/>
          <w:lang w:val="pt-BR" w:eastAsia="ja-JP"/>
        </w:rPr>
        <w:tab/>
      </w:r>
      <w:r w:rsidR="009D5B69">
        <w:rPr>
          <w:rFonts w:ascii="Arial" w:eastAsia="MS Mincho" w:hAnsi="Arial" w:cs="Arial"/>
          <w:color w:val="000000"/>
          <w:sz w:val="22"/>
          <w:lang w:val="pt-BR" w:eastAsia="ja-JP"/>
        </w:rPr>
        <w:t>4.2.8</w:t>
      </w:r>
    </w:p>
    <w:p w14:paraId="67B0962B" w14:textId="3B5D7DB3" w:rsidR="00915D73" w:rsidRPr="00B008FB" w:rsidRDefault="00915D73" w:rsidP="00915D73">
      <w:pPr>
        <w:spacing w:after="120"/>
        <w:ind w:left="1985" w:hanging="1985"/>
        <w:rPr>
          <w:rFonts w:ascii="Arial" w:eastAsiaTheme="minorEastAsia" w:hAnsi="Arial" w:cs="Arial"/>
          <w:sz w:val="22"/>
          <w:lang w:eastAsia="zh-CN"/>
        </w:rPr>
      </w:pPr>
      <w:r w:rsidRPr="00B008FB">
        <w:rPr>
          <w:rFonts w:ascii="Arial" w:eastAsia="MS Mincho" w:hAnsi="Arial" w:cs="Arial"/>
          <w:b/>
          <w:color w:val="000000"/>
          <w:sz w:val="22"/>
        </w:rPr>
        <w:t>Document for:</w:t>
      </w:r>
      <w:r w:rsidRPr="00B008FB">
        <w:rPr>
          <w:rFonts w:ascii="Arial" w:eastAsia="MS Mincho" w:hAnsi="Arial" w:cs="Arial"/>
          <w:b/>
          <w:color w:val="000000"/>
          <w:sz w:val="22"/>
        </w:rPr>
        <w:tab/>
      </w:r>
      <w:r w:rsidR="00E20CAB" w:rsidRPr="00B008FB">
        <w:rPr>
          <w:rFonts w:ascii="Arial" w:eastAsiaTheme="minorEastAsia" w:hAnsi="Arial" w:cs="Arial"/>
          <w:color w:val="000000"/>
          <w:sz w:val="22"/>
          <w:lang w:eastAsia="zh-CN"/>
        </w:rPr>
        <w:t>Approval</w:t>
      </w:r>
    </w:p>
    <w:p w14:paraId="4A0AE149" w14:textId="4268E307" w:rsidR="005D7AF8" w:rsidRPr="00B008FB" w:rsidRDefault="00915D73" w:rsidP="0074072A">
      <w:pPr>
        <w:pStyle w:val="1"/>
        <w:rPr>
          <w:rFonts w:eastAsiaTheme="minorEastAsia"/>
          <w:lang w:eastAsia="zh-CN"/>
        </w:rPr>
      </w:pPr>
      <w:r w:rsidRPr="00B008FB">
        <w:rPr>
          <w:rFonts w:hint="eastAsia"/>
          <w:lang w:eastAsia="ja-JP"/>
        </w:rPr>
        <w:t>Introduction</w:t>
      </w:r>
    </w:p>
    <w:p w14:paraId="4AFDCE43" w14:textId="2495F419" w:rsidR="005B62B6" w:rsidRPr="00B008FB" w:rsidRDefault="00E20CAB" w:rsidP="00E20CAB">
      <w:pPr>
        <w:rPr>
          <w:lang w:eastAsia="zh-CN"/>
        </w:rPr>
      </w:pPr>
      <w:r w:rsidRPr="00B008FB">
        <w:rPr>
          <w:lang w:eastAsia="zh-CN"/>
        </w:rPr>
        <w:t xml:space="preserve">This WF </w:t>
      </w:r>
      <w:r w:rsidR="00A431D0" w:rsidRPr="00B008FB">
        <w:rPr>
          <w:lang w:eastAsia="zh-CN"/>
        </w:rPr>
        <w:t xml:space="preserve">capture all agreements and open issues for </w:t>
      </w:r>
      <w:r w:rsidR="005B62B6" w:rsidRPr="00B008FB">
        <w:rPr>
          <w:lang w:eastAsia="zh-CN"/>
        </w:rPr>
        <w:t>the following topics</w:t>
      </w:r>
      <w:r w:rsidR="005B62B6" w:rsidRPr="00B008FB">
        <w:t xml:space="preserve"> </w:t>
      </w:r>
      <w:r w:rsidR="00042054" w:rsidRPr="00B008FB">
        <w:t xml:space="preserve">discussed </w:t>
      </w:r>
      <w:r w:rsidR="005B62B6" w:rsidRPr="00B008FB">
        <w:rPr>
          <w:lang w:eastAsia="zh-CN"/>
        </w:rPr>
        <w:t xml:space="preserve">in </w:t>
      </w:r>
      <w:r w:rsidR="001749DE" w:rsidRPr="001749DE">
        <w:rPr>
          <w:lang w:eastAsia="zh-CN"/>
        </w:rPr>
        <w:t>[104-bis-e][318] NR_NTN_Demod_Part2]</w:t>
      </w:r>
      <w:r w:rsidR="005B62B6" w:rsidRPr="00B008FB">
        <w:rPr>
          <w:lang w:eastAsia="zh-CN"/>
        </w:rPr>
        <w:t>.</w:t>
      </w:r>
    </w:p>
    <w:p w14:paraId="4C292D6D" w14:textId="27C231E9" w:rsidR="005B62B6" w:rsidRDefault="00471533" w:rsidP="00A664D3">
      <w:pPr>
        <w:pStyle w:val="aff8"/>
        <w:numPr>
          <w:ilvl w:val="0"/>
          <w:numId w:val="1"/>
        </w:numPr>
        <w:overflowPunct/>
        <w:autoSpaceDE/>
        <w:autoSpaceDN/>
        <w:adjustRightInd/>
        <w:spacing w:after="120"/>
        <w:ind w:left="720" w:firstLineChars="0"/>
        <w:textAlignment w:val="auto"/>
        <w:rPr>
          <w:rFonts w:eastAsia="宋体"/>
          <w:szCs w:val="24"/>
          <w:lang w:eastAsia="zh-CN"/>
        </w:rPr>
      </w:pPr>
      <w:r w:rsidRPr="00B008FB">
        <w:rPr>
          <w:rFonts w:eastAsia="宋体"/>
          <w:szCs w:val="24"/>
          <w:lang w:eastAsia="zh-CN"/>
        </w:rPr>
        <w:t>Satellite Access Node demodulation requirements</w:t>
      </w:r>
    </w:p>
    <w:p w14:paraId="60016E6A" w14:textId="53E1FDAD" w:rsidR="001749DE" w:rsidRDefault="001749DE" w:rsidP="00A664D3">
      <w:pPr>
        <w:pStyle w:val="aff8"/>
        <w:numPr>
          <w:ilvl w:val="0"/>
          <w:numId w:val="1"/>
        </w:numPr>
        <w:overflowPunct/>
        <w:autoSpaceDE/>
        <w:autoSpaceDN/>
        <w:adjustRightInd/>
        <w:spacing w:after="120"/>
        <w:ind w:left="720" w:firstLineChars="0"/>
        <w:textAlignment w:val="auto"/>
        <w:rPr>
          <w:rFonts w:eastAsia="宋体"/>
          <w:szCs w:val="24"/>
          <w:lang w:eastAsia="zh-CN"/>
        </w:rPr>
      </w:pPr>
      <w:r w:rsidRPr="001749DE">
        <w:rPr>
          <w:rFonts w:eastAsia="宋体"/>
          <w:szCs w:val="24"/>
          <w:lang w:eastAsia="zh-CN"/>
        </w:rPr>
        <w:t>CR work splitting</w:t>
      </w:r>
    </w:p>
    <w:p w14:paraId="1FCDA8CC" w14:textId="18A9AA77" w:rsidR="001749DE" w:rsidRPr="00B008FB" w:rsidRDefault="001749DE" w:rsidP="00A664D3">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S</w:t>
      </w:r>
      <w:r>
        <w:rPr>
          <w:rFonts w:eastAsia="宋体"/>
          <w:szCs w:val="24"/>
          <w:lang w:eastAsia="zh-CN"/>
        </w:rPr>
        <w:t>imulation assumption</w:t>
      </w:r>
    </w:p>
    <w:p w14:paraId="609286E5" w14:textId="71FD8172" w:rsidR="00E80B52" w:rsidRDefault="00D44595" w:rsidP="00805BE8">
      <w:pPr>
        <w:pStyle w:val="1"/>
        <w:rPr>
          <w:lang w:eastAsia="ja-JP"/>
        </w:rPr>
      </w:pPr>
      <w:r w:rsidRPr="00B008FB">
        <w:rPr>
          <w:lang w:eastAsia="ja-JP"/>
        </w:rPr>
        <w:t>Satellite Access Node demodulation requirements</w:t>
      </w:r>
    </w:p>
    <w:p w14:paraId="255BDA0B" w14:textId="62C60F90" w:rsidR="007A443C" w:rsidRPr="007A443C" w:rsidRDefault="007A443C" w:rsidP="007A443C">
      <w:pPr>
        <w:pStyle w:val="2"/>
      </w:pPr>
      <w:r w:rsidRPr="007A443C">
        <w:t>Normal PUSCH requirement</w:t>
      </w:r>
    </w:p>
    <w:p w14:paraId="2AA58805" w14:textId="1E62439C" w:rsidR="00D44595" w:rsidRPr="00B008FB" w:rsidRDefault="001749DE" w:rsidP="00D44595">
      <w:pPr>
        <w:rPr>
          <w:b/>
          <w:u w:val="single"/>
          <w:lang w:val="sv-SE" w:eastAsia="zh-CN"/>
        </w:rPr>
      </w:pPr>
      <w:r w:rsidRPr="001749DE">
        <w:rPr>
          <w:b/>
          <w:u w:val="single"/>
          <w:lang w:val="sv-SE" w:eastAsia="zh-CN"/>
        </w:rPr>
        <w:t>Antenna configuration for PUSCH requirements</w:t>
      </w:r>
    </w:p>
    <w:p w14:paraId="270D2530" w14:textId="3E58789B" w:rsidR="00F83A35" w:rsidRPr="00B008FB" w:rsidRDefault="00F83A35" w:rsidP="00D44595">
      <w:pPr>
        <w:rPr>
          <w:b/>
          <w:u w:val="single"/>
          <w:lang w:val="sv-SE" w:eastAsia="zh-CN"/>
        </w:rPr>
      </w:pPr>
      <w:r w:rsidRPr="00B008FB">
        <w:rPr>
          <w:rFonts w:eastAsia="等线"/>
          <w:i/>
          <w:color w:val="0070C0"/>
          <w:lang w:val="en-US" w:eastAsia="zh-CN"/>
        </w:rPr>
        <w:t>Agreements</w:t>
      </w:r>
    </w:p>
    <w:p w14:paraId="1C7FFFD9" w14:textId="29FF238E" w:rsidR="00052C12" w:rsidRPr="00B008FB" w:rsidRDefault="001749DE" w:rsidP="00A664D3">
      <w:pPr>
        <w:pStyle w:val="aff8"/>
        <w:numPr>
          <w:ilvl w:val="0"/>
          <w:numId w:val="1"/>
        </w:numPr>
        <w:ind w:firstLineChars="0"/>
        <w:rPr>
          <w:rFonts w:eastAsiaTheme="minorEastAsia"/>
          <w:lang w:val="sv-SE" w:eastAsia="zh-CN"/>
        </w:rPr>
      </w:pPr>
      <w:r w:rsidRPr="001749DE">
        <w:rPr>
          <w:rFonts w:eastAsiaTheme="minorEastAsia"/>
          <w:lang w:val="sv-SE" w:eastAsia="zh-CN"/>
        </w:rPr>
        <w:t>Keep previous agreement that consider both 1Rx and 2Rx for SAN PUSCH demodulation requirements</w:t>
      </w:r>
    </w:p>
    <w:p w14:paraId="15078ACF" w14:textId="1A807202" w:rsidR="00D44595" w:rsidRPr="00B008FB" w:rsidRDefault="001749DE" w:rsidP="00D44595">
      <w:pPr>
        <w:rPr>
          <w:b/>
          <w:u w:val="single"/>
          <w:lang w:val="sv-SE" w:eastAsia="zh-CN"/>
        </w:rPr>
      </w:pPr>
      <w:r w:rsidRPr="001749DE">
        <w:rPr>
          <w:b/>
          <w:u w:val="single"/>
          <w:lang w:val="sv-SE" w:eastAsia="zh-CN"/>
        </w:rPr>
        <w:t>Test applicability rule for different antenna configuration for PUSCH requirements</w:t>
      </w:r>
    </w:p>
    <w:p w14:paraId="1156AD82" w14:textId="0A9A923E" w:rsidR="00052C12" w:rsidRPr="00B008FB" w:rsidRDefault="001749DE" w:rsidP="00052C12">
      <w:pPr>
        <w:rPr>
          <w:rFonts w:eastAsia="等线"/>
          <w:i/>
          <w:color w:val="0070C0"/>
          <w:lang w:val="en-US" w:eastAsia="zh-CN"/>
        </w:rPr>
      </w:pPr>
      <w:r w:rsidRPr="001749DE">
        <w:rPr>
          <w:rFonts w:eastAsia="等线"/>
          <w:i/>
          <w:color w:val="0070C0"/>
          <w:lang w:val="en-US" w:eastAsia="zh-CN"/>
        </w:rPr>
        <w:t>Agreements</w:t>
      </w:r>
    </w:p>
    <w:p w14:paraId="69AFDEDB" w14:textId="0E14EB1D" w:rsidR="00052C12" w:rsidRPr="00B008FB" w:rsidRDefault="001749DE" w:rsidP="00A664D3">
      <w:pPr>
        <w:pStyle w:val="aff8"/>
        <w:numPr>
          <w:ilvl w:val="0"/>
          <w:numId w:val="1"/>
        </w:numPr>
        <w:ind w:firstLineChars="0"/>
        <w:rPr>
          <w:rFonts w:eastAsiaTheme="minorEastAsia"/>
          <w:lang w:val="en-US" w:eastAsia="zh-CN"/>
        </w:rPr>
      </w:pPr>
      <w:r w:rsidRPr="001749DE">
        <w:rPr>
          <w:rFonts w:eastAsiaTheme="minorEastAsia"/>
          <w:lang w:val="en-US" w:eastAsia="zh-CN"/>
        </w:rPr>
        <w:t>Unless otherwise stated, for a SAN supporting different numbers of antenna connectors (for SAN type 1-C) or TAB connectors (for SAN type 1-H) (see D.xxx in table yyy), the tests with low MIMO correlation level shall apply only for the highest number of supported connectors, and the specific connectors used for testing are based on manufacturer declaration.</w:t>
      </w:r>
    </w:p>
    <w:p w14:paraId="3E62D88F" w14:textId="25B0FED5" w:rsidR="00BE4FFD" w:rsidRDefault="007A443C" w:rsidP="007A443C">
      <w:pPr>
        <w:pStyle w:val="2"/>
      </w:pPr>
      <w:r w:rsidRPr="007A443C">
        <w:t>PUCCH requirements</w:t>
      </w:r>
    </w:p>
    <w:p w14:paraId="4F5C2153" w14:textId="2C1847CE" w:rsidR="00B87F37" w:rsidRDefault="00B87F37" w:rsidP="00B87F37">
      <w:pPr>
        <w:rPr>
          <w:b/>
          <w:u w:val="single"/>
          <w:lang w:val="sv-SE" w:eastAsia="zh-CN"/>
        </w:rPr>
      </w:pPr>
      <w:r w:rsidRPr="00B87F37">
        <w:rPr>
          <w:b/>
          <w:u w:val="single"/>
          <w:lang w:val="sv-SE" w:eastAsia="zh-CN"/>
        </w:rPr>
        <w:t>Simulation alignment for PUCCH format 0</w:t>
      </w:r>
    </w:p>
    <w:p w14:paraId="1C7748B8" w14:textId="6B7302A6" w:rsidR="00B87F37" w:rsidRPr="00B008FB" w:rsidRDefault="00B87F37" w:rsidP="00B87F37">
      <w:pPr>
        <w:spacing w:line="276" w:lineRule="auto"/>
        <w:rPr>
          <w:rFonts w:eastAsia="等线"/>
          <w:i/>
          <w:color w:val="0070C0"/>
          <w:lang w:val="en-US" w:eastAsia="zh-CN"/>
        </w:rPr>
      </w:pPr>
      <w:r w:rsidRPr="00B87F37">
        <w:rPr>
          <w:rFonts w:eastAsia="等线"/>
          <w:i/>
          <w:color w:val="0070C0"/>
          <w:lang w:val="en-US" w:eastAsia="zh-CN"/>
        </w:rPr>
        <w:t>Agreements</w:t>
      </w:r>
    </w:p>
    <w:p w14:paraId="272D6CF9" w14:textId="58B13A64" w:rsidR="00B87F37" w:rsidRPr="007A443C" w:rsidRDefault="00B87F37" w:rsidP="00B87F37">
      <w:pPr>
        <w:pStyle w:val="aff8"/>
        <w:numPr>
          <w:ilvl w:val="0"/>
          <w:numId w:val="1"/>
        </w:numPr>
        <w:ind w:firstLineChars="0"/>
        <w:rPr>
          <w:rFonts w:eastAsiaTheme="minorEastAsia"/>
          <w:lang w:val="en-US" w:eastAsia="zh-CN"/>
        </w:rPr>
      </w:pPr>
      <w:r w:rsidRPr="00B87F37">
        <w:rPr>
          <w:rFonts w:eastAsiaTheme="minorEastAsia"/>
          <w:lang w:val="en-US" w:eastAsia="zh-CN"/>
        </w:rPr>
        <w:t>More simulation results are needed to derive the final performance requirements.</w:t>
      </w:r>
    </w:p>
    <w:p w14:paraId="14BA53CB" w14:textId="513F050F" w:rsidR="00B87F37" w:rsidRPr="007A443C" w:rsidRDefault="00B87F37" w:rsidP="00B87F37">
      <w:pPr>
        <w:pStyle w:val="aff8"/>
        <w:numPr>
          <w:ilvl w:val="0"/>
          <w:numId w:val="1"/>
        </w:numPr>
        <w:ind w:firstLineChars="0"/>
        <w:rPr>
          <w:rFonts w:eastAsiaTheme="minorEastAsia"/>
          <w:lang w:val="en-US" w:eastAsia="zh-CN"/>
        </w:rPr>
      </w:pPr>
      <w:r w:rsidRPr="00B87F37">
        <w:rPr>
          <w:rFonts w:eastAsiaTheme="minorEastAsia"/>
          <w:lang w:val="en-US" w:eastAsia="zh-CN"/>
        </w:rPr>
        <w:t>Companies are encouraged to submit results for next meeting</w:t>
      </w:r>
      <w:r>
        <w:rPr>
          <w:rFonts w:eastAsiaTheme="minorEastAsia"/>
          <w:lang w:val="en-US" w:eastAsia="zh-CN"/>
        </w:rPr>
        <w:t>.</w:t>
      </w:r>
    </w:p>
    <w:p w14:paraId="2372CDE9" w14:textId="067AC981" w:rsidR="00B87F37" w:rsidRDefault="00B87F37" w:rsidP="00B87F37">
      <w:pPr>
        <w:rPr>
          <w:b/>
          <w:u w:val="single"/>
          <w:lang w:val="sv-SE" w:eastAsia="zh-CN"/>
        </w:rPr>
      </w:pPr>
      <w:r w:rsidRPr="00B87F37">
        <w:rPr>
          <w:b/>
          <w:u w:val="single"/>
          <w:lang w:val="sv-SE" w:eastAsia="zh-CN"/>
        </w:rPr>
        <w:t>Simulation alignment for PUCCH format 2</w:t>
      </w:r>
    </w:p>
    <w:p w14:paraId="06521B18" w14:textId="4E0468A0" w:rsidR="00B87F37" w:rsidRPr="00B008FB" w:rsidRDefault="00B87F37" w:rsidP="00B87F37">
      <w:pPr>
        <w:spacing w:line="276" w:lineRule="auto"/>
        <w:rPr>
          <w:rFonts w:eastAsia="等线"/>
          <w:i/>
          <w:color w:val="0070C0"/>
          <w:lang w:val="en-US" w:eastAsia="zh-CN"/>
        </w:rPr>
      </w:pPr>
      <w:r w:rsidRPr="00B87F37">
        <w:rPr>
          <w:rFonts w:eastAsia="等线"/>
          <w:i/>
          <w:color w:val="0070C0"/>
          <w:lang w:val="en-US" w:eastAsia="zh-CN"/>
        </w:rPr>
        <w:t>Agreements</w:t>
      </w:r>
    </w:p>
    <w:p w14:paraId="65401AA0" w14:textId="77777777" w:rsidR="00B87F37" w:rsidRPr="00B87F37" w:rsidRDefault="00B87F37" w:rsidP="00B87F37">
      <w:pPr>
        <w:pStyle w:val="aff8"/>
        <w:numPr>
          <w:ilvl w:val="0"/>
          <w:numId w:val="1"/>
        </w:numPr>
        <w:ind w:firstLineChars="0"/>
        <w:rPr>
          <w:rFonts w:eastAsiaTheme="minorEastAsia"/>
          <w:lang w:val="en-US" w:eastAsia="zh-CN"/>
        </w:rPr>
      </w:pPr>
      <w:r w:rsidRPr="00B87F37">
        <w:rPr>
          <w:rFonts w:eastAsiaTheme="minorEastAsia"/>
          <w:lang w:val="en-US" w:eastAsia="zh-CN"/>
        </w:rPr>
        <w:t>More simulation results are needed to derive the final performance requirements.</w:t>
      </w:r>
    </w:p>
    <w:p w14:paraId="674A69ED" w14:textId="77777777" w:rsidR="00B87F37" w:rsidRPr="00B87F37" w:rsidRDefault="00B87F37" w:rsidP="00B87F37">
      <w:pPr>
        <w:pStyle w:val="aff8"/>
        <w:numPr>
          <w:ilvl w:val="0"/>
          <w:numId w:val="1"/>
        </w:numPr>
        <w:ind w:firstLineChars="0"/>
        <w:rPr>
          <w:rFonts w:eastAsiaTheme="minorEastAsia"/>
          <w:lang w:val="en-US" w:eastAsia="zh-CN"/>
        </w:rPr>
      </w:pPr>
      <w:r w:rsidRPr="00B87F37">
        <w:rPr>
          <w:rFonts w:eastAsiaTheme="minorEastAsia"/>
          <w:lang w:val="en-US" w:eastAsia="zh-CN"/>
        </w:rPr>
        <w:t>Companies are encouraged to submit results for next meeting</w:t>
      </w:r>
    </w:p>
    <w:p w14:paraId="1393FAC0" w14:textId="2CCEA854" w:rsidR="00B87F37" w:rsidRPr="007A443C" w:rsidRDefault="00B87F37" w:rsidP="00B87F37">
      <w:pPr>
        <w:pStyle w:val="aff8"/>
        <w:numPr>
          <w:ilvl w:val="0"/>
          <w:numId w:val="1"/>
        </w:numPr>
        <w:ind w:firstLineChars="0"/>
        <w:rPr>
          <w:rFonts w:eastAsiaTheme="minorEastAsia"/>
          <w:lang w:val="en-US" w:eastAsia="zh-CN"/>
        </w:rPr>
      </w:pPr>
      <w:r w:rsidRPr="00B87F37">
        <w:rPr>
          <w:rFonts w:eastAsiaTheme="minorEastAsia"/>
          <w:lang w:val="en-US" w:eastAsia="zh-CN"/>
        </w:rPr>
        <w:t>For 1T1R cases for ACK missed detection, further alignment is needed considering the larger span.</w:t>
      </w:r>
    </w:p>
    <w:p w14:paraId="2355ECB1" w14:textId="7F70ED11" w:rsidR="00052C12" w:rsidRDefault="007A443C" w:rsidP="00052C12">
      <w:pPr>
        <w:rPr>
          <w:b/>
          <w:u w:val="single"/>
          <w:lang w:val="sv-SE" w:eastAsia="zh-CN"/>
        </w:rPr>
      </w:pPr>
      <w:r w:rsidRPr="007A443C">
        <w:rPr>
          <w:b/>
          <w:u w:val="single"/>
          <w:lang w:val="sv-SE" w:eastAsia="zh-CN"/>
        </w:rPr>
        <w:t>Antennal configuration for PUCCH requirements</w:t>
      </w:r>
    </w:p>
    <w:p w14:paraId="3FF9C4FA" w14:textId="77777777" w:rsidR="007A443C" w:rsidRPr="00B008FB" w:rsidRDefault="007A443C" w:rsidP="007A443C">
      <w:pPr>
        <w:spacing w:line="276" w:lineRule="auto"/>
        <w:rPr>
          <w:rFonts w:eastAsia="等线"/>
          <w:i/>
          <w:color w:val="0070C0"/>
          <w:lang w:val="en-US" w:eastAsia="zh-CN"/>
        </w:rPr>
      </w:pPr>
      <w:r w:rsidRPr="00B008FB">
        <w:rPr>
          <w:rFonts w:eastAsia="等线"/>
          <w:i/>
          <w:color w:val="0070C0"/>
          <w:lang w:val="en-US" w:eastAsia="zh-CN"/>
        </w:rPr>
        <w:t>Candidate options</w:t>
      </w:r>
    </w:p>
    <w:p w14:paraId="698CCBB6" w14:textId="77777777" w:rsidR="007A443C" w:rsidRPr="007A443C" w:rsidRDefault="007A443C" w:rsidP="007A443C">
      <w:pPr>
        <w:pStyle w:val="aff8"/>
        <w:numPr>
          <w:ilvl w:val="0"/>
          <w:numId w:val="1"/>
        </w:numPr>
        <w:ind w:firstLineChars="0"/>
        <w:rPr>
          <w:rFonts w:eastAsiaTheme="minorEastAsia"/>
          <w:lang w:val="en-US" w:eastAsia="zh-CN"/>
        </w:rPr>
      </w:pPr>
      <w:r w:rsidRPr="007A443C">
        <w:rPr>
          <w:rFonts w:eastAsiaTheme="minorEastAsia"/>
          <w:lang w:val="en-US" w:eastAsia="zh-CN"/>
        </w:rPr>
        <w:lastRenderedPageBreak/>
        <w:t>Option 1: Consider SAN PUCCH format 0 and format 2 requirements for only 2Rx configuration with NLOS channel. Corresponding manufacture declarations and applicability rules should be further discussed.</w:t>
      </w:r>
    </w:p>
    <w:p w14:paraId="596FE2DA" w14:textId="77777777" w:rsidR="007A443C" w:rsidRPr="007A443C" w:rsidRDefault="007A443C" w:rsidP="007A443C">
      <w:pPr>
        <w:pStyle w:val="aff8"/>
        <w:numPr>
          <w:ilvl w:val="0"/>
          <w:numId w:val="1"/>
        </w:numPr>
        <w:ind w:firstLineChars="0"/>
        <w:rPr>
          <w:rFonts w:eastAsiaTheme="minorEastAsia"/>
          <w:lang w:val="en-US" w:eastAsia="zh-CN"/>
        </w:rPr>
      </w:pPr>
      <w:r w:rsidRPr="007A443C">
        <w:rPr>
          <w:rFonts w:eastAsiaTheme="minorEastAsia"/>
          <w:lang w:val="en-US" w:eastAsia="zh-CN"/>
        </w:rPr>
        <w:t>Option 2: Introduce LOS channel for SAN PUCCH format 0 and 2 demodulation requirements with 1Rx configuration.</w:t>
      </w:r>
    </w:p>
    <w:p w14:paraId="345EA7F4" w14:textId="77777777" w:rsidR="007A443C" w:rsidRPr="007A443C" w:rsidRDefault="007A443C" w:rsidP="007A443C">
      <w:pPr>
        <w:pStyle w:val="aff8"/>
        <w:numPr>
          <w:ilvl w:val="0"/>
          <w:numId w:val="1"/>
        </w:numPr>
        <w:ind w:firstLineChars="0"/>
        <w:rPr>
          <w:rFonts w:eastAsiaTheme="minorEastAsia"/>
          <w:lang w:val="en-US" w:eastAsia="zh-CN"/>
        </w:rPr>
      </w:pPr>
      <w:r w:rsidRPr="007A443C">
        <w:rPr>
          <w:rFonts w:eastAsiaTheme="minorEastAsia"/>
          <w:lang w:val="en-US" w:eastAsia="zh-CN"/>
        </w:rPr>
        <w:t>Option 3: Discuss a general rule that if the final derived simulation result is larger than a certain value, such as [10dB], then the corresponding cases can be not defined.</w:t>
      </w:r>
    </w:p>
    <w:p w14:paraId="2E5DFE8E" w14:textId="77777777" w:rsidR="007A443C" w:rsidRPr="007A443C" w:rsidRDefault="007A443C" w:rsidP="007A443C">
      <w:pPr>
        <w:pStyle w:val="aff8"/>
        <w:numPr>
          <w:ilvl w:val="0"/>
          <w:numId w:val="1"/>
        </w:numPr>
        <w:ind w:firstLineChars="0"/>
        <w:rPr>
          <w:rFonts w:eastAsiaTheme="minorEastAsia"/>
          <w:lang w:val="en-US" w:eastAsia="zh-CN"/>
        </w:rPr>
      </w:pPr>
      <w:r w:rsidRPr="007A443C">
        <w:rPr>
          <w:rFonts w:eastAsiaTheme="minorEastAsia"/>
          <w:lang w:val="en-US" w:eastAsia="zh-CN"/>
        </w:rPr>
        <w:t>Option 4: Consider both 1Rx and 2Rx for SAN PUCCH format 0 and 2 requirements with NLOS channel with the same test applicability rule for different antenna configurations as for PUSCH.</w:t>
      </w:r>
    </w:p>
    <w:p w14:paraId="2A43A514" w14:textId="680C3306" w:rsidR="007A443C" w:rsidRPr="007A443C" w:rsidRDefault="007A443C" w:rsidP="00052C12">
      <w:pPr>
        <w:pStyle w:val="aff8"/>
        <w:numPr>
          <w:ilvl w:val="0"/>
          <w:numId w:val="1"/>
        </w:numPr>
        <w:ind w:firstLineChars="0"/>
        <w:rPr>
          <w:rFonts w:eastAsiaTheme="minorEastAsia"/>
          <w:lang w:val="en-US" w:eastAsia="zh-CN"/>
        </w:rPr>
      </w:pPr>
      <w:r w:rsidRPr="007A443C">
        <w:rPr>
          <w:rFonts w:eastAsiaTheme="minorEastAsia"/>
          <w:lang w:val="en-US" w:eastAsia="zh-CN"/>
        </w:rPr>
        <w:t>Option 5: Option 1 + Option 2, i.e. Consider 1Rx SAN PUCCH format 0 and 2 requirements with LOS channel and 2Rx SAN PUCCH format 0 and 2 requirements with NLOS channel, with the same test applicability rule for different antenna configurations as for PUSCH.</w:t>
      </w:r>
    </w:p>
    <w:p w14:paraId="76C2AE96" w14:textId="29D15247" w:rsidR="007A443C" w:rsidRDefault="007A443C" w:rsidP="00052C12">
      <w:pPr>
        <w:rPr>
          <w:b/>
          <w:u w:val="single"/>
          <w:lang w:val="sv-SE" w:eastAsia="zh-CN"/>
        </w:rPr>
      </w:pPr>
      <w:r w:rsidRPr="007A443C">
        <w:rPr>
          <w:b/>
          <w:u w:val="single"/>
          <w:lang w:val="sv-SE" w:eastAsia="zh-CN"/>
        </w:rPr>
        <w:t>SNR values for performance requirements</w:t>
      </w:r>
    </w:p>
    <w:p w14:paraId="247E1840" w14:textId="246E8A41" w:rsidR="007A443C" w:rsidRPr="00B008FB" w:rsidRDefault="00B87F37" w:rsidP="007A443C">
      <w:pPr>
        <w:spacing w:line="276" w:lineRule="auto"/>
        <w:rPr>
          <w:rFonts w:eastAsia="等线"/>
          <w:i/>
          <w:color w:val="0070C0"/>
          <w:lang w:val="en-US" w:eastAsia="zh-CN"/>
        </w:rPr>
      </w:pPr>
      <w:r w:rsidRPr="00B87F37">
        <w:rPr>
          <w:rFonts w:eastAsia="等线"/>
          <w:i/>
          <w:color w:val="0070C0"/>
          <w:lang w:val="en-US" w:eastAsia="zh-CN"/>
        </w:rPr>
        <w:t>Agreements</w:t>
      </w:r>
    </w:p>
    <w:p w14:paraId="14750247" w14:textId="4EE1FD05" w:rsidR="007A443C" w:rsidRPr="00B008FB" w:rsidRDefault="00B87F37" w:rsidP="007A443C">
      <w:pPr>
        <w:pStyle w:val="aff8"/>
        <w:numPr>
          <w:ilvl w:val="0"/>
          <w:numId w:val="1"/>
        </w:numPr>
        <w:ind w:firstLineChars="0"/>
        <w:rPr>
          <w:rFonts w:eastAsiaTheme="minorEastAsia"/>
          <w:lang w:val="en-US" w:eastAsia="zh-CN"/>
        </w:rPr>
      </w:pPr>
      <w:r w:rsidRPr="00B87F37">
        <w:rPr>
          <w:rFonts w:eastAsiaTheme="minorEastAsia"/>
          <w:lang w:val="en-US" w:eastAsia="zh-CN"/>
        </w:rPr>
        <w:t>Keep TBD for this meeting and decide the SNR values in next meeting based on more submitted simulation results from interesting companies.</w:t>
      </w:r>
    </w:p>
    <w:p w14:paraId="6CCB39E6" w14:textId="77777777" w:rsidR="001749DE" w:rsidRPr="00B008FB" w:rsidRDefault="001749DE" w:rsidP="001749DE">
      <w:pPr>
        <w:pStyle w:val="1"/>
        <w:rPr>
          <w:lang w:eastAsia="zh-CN"/>
        </w:rPr>
      </w:pPr>
      <w:r w:rsidRPr="00B008FB">
        <w:rPr>
          <w:lang w:eastAsia="zh-CN"/>
        </w:rPr>
        <w:t>CR work spliting</w:t>
      </w:r>
    </w:p>
    <w:p w14:paraId="4B7912E8" w14:textId="3F05E150" w:rsidR="001749DE" w:rsidRDefault="001749DE" w:rsidP="001749DE">
      <w:pPr>
        <w:pStyle w:val="TH"/>
        <w:rPr>
          <w:lang w:eastAsia="zh-CN"/>
        </w:rPr>
      </w:pPr>
      <w:r>
        <w:rPr>
          <w:lang w:eastAsia="zh-CN"/>
        </w:rPr>
        <w:t>Table 3-1: CR splitting for TS 38.108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7"/>
        <w:gridCol w:w="4828"/>
        <w:gridCol w:w="2080"/>
      </w:tblGrid>
      <w:tr w:rsidR="001749DE" w:rsidRPr="001749DE" w14:paraId="1FE2F6A9" w14:textId="77777777" w:rsidTr="001749DE">
        <w:trPr>
          <w:jc w:val="center"/>
        </w:trPr>
        <w:tc>
          <w:tcPr>
            <w:tcW w:w="7775" w:type="dxa"/>
            <w:gridSpan w:val="3"/>
            <w:tcMar>
              <w:top w:w="0" w:type="dxa"/>
              <w:left w:w="108" w:type="dxa"/>
              <w:bottom w:w="0" w:type="dxa"/>
              <w:right w:w="108" w:type="dxa"/>
            </w:tcMar>
            <w:vAlign w:val="center"/>
            <w:hideMark/>
          </w:tcPr>
          <w:p w14:paraId="7ED72CEA" w14:textId="77777777" w:rsidR="001749DE" w:rsidRPr="001749DE" w:rsidRDefault="001749DE" w:rsidP="001749DE">
            <w:pPr>
              <w:pStyle w:val="TAL"/>
              <w:rPr>
                <w:b/>
              </w:rPr>
            </w:pPr>
            <w:r w:rsidRPr="001749DE">
              <w:rPr>
                <w:b/>
              </w:rPr>
              <w:t>38.108 Satellite Access Node radio transmission and reception</w:t>
            </w:r>
          </w:p>
        </w:tc>
      </w:tr>
      <w:tr w:rsidR="001749DE" w14:paraId="103E3820" w14:textId="77777777" w:rsidTr="001749DE">
        <w:trPr>
          <w:jc w:val="center"/>
        </w:trPr>
        <w:tc>
          <w:tcPr>
            <w:tcW w:w="5695" w:type="dxa"/>
            <w:gridSpan w:val="2"/>
            <w:tcMar>
              <w:top w:w="0" w:type="dxa"/>
              <w:left w:w="108" w:type="dxa"/>
              <w:bottom w:w="0" w:type="dxa"/>
              <w:right w:w="108" w:type="dxa"/>
            </w:tcMar>
            <w:vAlign w:val="center"/>
            <w:hideMark/>
          </w:tcPr>
          <w:p w14:paraId="611D695D" w14:textId="77777777" w:rsidR="001749DE" w:rsidRDefault="001749DE" w:rsidP="001749DE">
            <w:pPr>
              <w:pStyle w:val="TAC"/>
            </w:pPr>
            <w:r>
              <w:t>bigCR for TS 38.108</w:t>
            </w:r>
          </w:p>
        </w:tc>
        <w:tc>
          <w:tcPr>
            <w:tcW w:w="2080" w:type="dxa"/>
            <w:tcMar>
              <w:top w:w="0" w:type="dxa"/>
              <w:left w:w="108" w:type="dxa"/>
              <w:bottom w:w="0" w:type="dxa"/>
              <w:right w:w="108" w:type="dxa"/>
            </w:tcMar>
            <w:vAlign w:val="center"/>
            <w:hideMark/>
          </w:tcPr>
          <w:p w14:paraId="406008ED" w14:textId="77777777" w:rsidR="001749DE" w:rsidRDefault="001749DE" w:rsidP="001749DE">
            <w:pPr>
              <w:pStyle w:val="TAC"/>
            </w:pPr>
            <w:r>
              <w:t>Huawei</w:t>
            </w:r>
          </w:p>
          <w:p w14:paraId="3F433467" w14:textId="77777777" w:rsidR="001749DE" w:rsidRPr="00C46C4C" w:rsidRDefault="001749DE" w:rsidP="001749DE">
            <w:pPr>
              <w:pStyle w:val="TAC"/>
            </w:pPr>
            <w:r>
              <w:t xml:space="preserve">(see agreed WF </w:t>
            </w:r>
            <w:r w:rsidRPr="00C46C4C">
              <w:t>R4-2214387</w:t>
            </w:r>
            <w:r>
              <w:t xml:space="preserve"> from RAN4#104-e)</w:t>
            </w:r>
          </w:p>
        </w:tc>
      </w:tr>
      <w:tr w:rsidR="001749DE" w14:paraId="022FC9D8" w14:textId="77777777" w:rsidTr="001749DE">
        <w:trPr>
          <w:jc w:val="center"/>
        </w:trPr>
        <w:tc>
          <w:tcPr>
            <w:tcW w:w="7775" w:type="dxa"/>
            <w:gridSpan w:val="3"/>
            <w:tcMar>
              <w:top w:w="0" w:type="dxa"/>
              <w:left w:w="108" w:type="dxa"/>
              <w:bottom w:w="0" w:type="dxa"/>
              <w:right w:w="108" w:type="dxa"/>
            </w:tcMar>
            <w:vAlign w:val="center"/>
            <w:hideMark/>
          </w:tcPr>
          <w:p w14:paraId="3DFBDBE6" w14:textId="77777777" w:rsidR="001749DE" w:rsidRDefault="001749DE" w:rsidP="001749DE">
            <w:pPr>
              <w:pStyle w:val="TAL"/>
            </w:pPr>
            <w:r>
              <w:t>8 Conducted performance requirements</w:t>
            </w:r>
          </w:p>
        </w:tc>
      </w:tr>
      <w:tr w:rsidR="001749DE" w14:paraId="1C2B4242" w14:textId="77777777" w:rsidTr="001749DE">
        <w:trPr>
          <w:jc w:val="center"/>
        </w:trPr>
        <w:tc>
          <w:tcPr>
            <w:tcW w:w="867" w:type="dxa"/>
            <w:tcMar>
              <w:top w:w="0" w:type="dxa"/>
              <w:left w:w="108" w:type="dxa"/>
              <w:bottom w:w="0" w:type="dxa"/>
              <w:right w:w="108" w:type="dxa"/>
            </w:tcMar>
            <w:vAlign w:val="center"/>
            <w:hideMark/>
          </w:tcPr>
          <w:p w14:paraId="7E5F1B49" w14:textId="77777777" w:rsidR="001749DE" w:rsidRDefault="001749DE" w:rsidP="001749DE">
            <w:pPr>
              <w:pStyle w:val="TAC"/>
              <w:rPr>
                <w:lang w:eastAsia="fr-FR"/>
              </w:rPr>
            </w:pPr>
            <w:r>
              <w:t>8.1</w:t>
            </w:r>
          </w:p>
        </w:tc>
        <w:tc>
          <w:tcPr>
            <w:tcW w:w="4828" w:type="dxa"/>
            <w:tcMar>
              <w:top w:w="0" w:type="dxa"/>
              <w:left w:w="108" w:type="dxa"/>
              <w:bottom w:w="0" w:type="dxa"/>
              <w:right w:w="108" w:type="dxa"/>
            </w:tcMar>
            <w:vAlign w:val="center"/>
            <w:hideMark/>
          </w:tcPr>
          <w:p w14:paraId="21A6CC17" w14:textId="77777777" w:rsidR="001749DE" w:rsidRDefault="001749DE" w:rsidP="001749DE">
            <w:pPr>
              <w:pStyle w:val="TAC"/>
            </w:pPr>
            <w:r>
              <w:t>General</w:t>
            </w:r>
          </w:p>
        </w:tc>
        <w:tc>
          <w:tcPr>
            <w:tcW w:w="2080" w:type="dxa"/>
            <w:tcMar>
              <w:top w:w="0" w:type="dxa"/>
              <w:left w:w="108" w:type="dxa"/>
              <w:bottom w:w="0" w:type="dxa"/>
              <w:right w:w="108" w:type="dxa"/>
            </w:tcMar>
            <w:vAlign w:val="center"/>
            <w:hideMark/>
          </w:tcPr>
          <w:p w14:paraId="16F04F9F" w14:textId="77777777" w:rsidR="001749DE" w:rsidRPr="00C36083" w:rsidRDefault="001749DE" w:rsidP="001749DE">
            <w:pPr>
              <w:pStyle w:val="TAC"/>
              <w:rPr>
                <w:strike/>
              </w:rPr>
            </w:pPr>
            <w:r w:rsidRPr="00C36083">
              <w:t>THALES</w:t>
            </w:r>
          </w:p>
        </w:tc>
      </w:tr>
      <w:tr w:rsidR="001749DE" w14:paraId="0559A278" w14:textId="77777777" w:rsidTr="001749DE">
        <w:trPr>
          <w:jc w:val="center"/>
        </w:trPr>
        <w:tc>
          <w:tcPr>
            <w:tcW w:w="867" w:type="dxa"/>
            <w:tcMar>
              <w:top w:w="0" w:type="dxa"/>
              <w:left w:w="108" w:type="dxa"/>
              <w:bottom w:w="0" w:type="dxa"/>
              <w:right w:w="108" w:type="dxa"/>
            </w:tcMar>
            <w:vAlign w:val="center"/>
            <w:hideMark/>
          </w:tcPr>
          <w:p w14:paraId="429999FF" w14:textId="77777777" w:rsidR="001749DE" w:rsidRDefault="001749DE" w:rsidP="001749DE">
            <w:pPr>
              <w:pStyle w:val="TAC"/>
            </w:pPr>
            <w:r>
              <w:t>8.2</w:t>
            </w:r>
          </w:p>
        </w:tc>
        <w:tc>
          <w:tcPr>
            <w:tcW w:w="4828" w:type="dxa"/>
            <w:tcMar>
              <w:top w:w="0" w:type="dxa"/>
              <w:left w:w="108" w:type="dxa"/>
              <w:bottom w:w="0" w:type="dxa"/>
              <w:right w:w="108" w:type="dxa"/>
            </w:tcMar>
            <w:vAlign w:val="center"/>
            <w:hideMark/>
          </w:tcPr>
          <w:p w14:paraId="19B59212" w14:textId="77777777" w:rsidR="001749DE" w:rsidRDefault="001749DE" w:rsidP="001749DE">
            <w:pPr>
              <w:pStyle w:val="TAC"/>
            </w:pPr>
            <w:r>
              <w:t>Performance requirements for PUSCH</w:t>
            </w:r>
          </w:p>
        </w:tc>
        <w:tc>
          <w:tcPr>
            <w:tcW w:w="2080" w:type="dxa"/>
            <w:tcMar>
              <w:top w:w="0" w:type="dxa"/>
              <w:left w:w="108" w:type="dxa"/>
              <w:bottom w:w="0" w:type="dxa"/>
              <w:right w:w="108" w:type="dxa"/>
            </w:tcMar>
            <w:vAlign w:val="center"/>
            <w:hideMark/>
          </w:tcPr>
          <w:p w14:paraId="65B18C7C" w14:textId="77777777" w:rsidR="001749DE" w:rsidRPr="00C36083" w:rsidRDefault="001749DE" w:rsidP="001749DE">
            <w:pPr>
              <w:pStyle w:val="TAC"/>
            </w:pPr>
            <w:r w:rsidRPr="00C36083">
              <w:t>Huawei</w:t>
            </w:r>
          </w:p>
          <w:p w14:paraId="676769FB" w14:textId="77777777" w:rsidR="001749DE" w:rsidRPr="00C36083" w:rsidRDefault="001749DE" w:rsidP="001749DE">
            <w:pPr>
              <w:pStyle w:val="TAC"/>
            </w:pPr>
            <w:r w:rsidRPr="00C36083">
              <w:t>(see agreed WF R4-2214387 from RAN4#104-e)</w:t>
            </w:r>
          </w:p>
        </w:tc>
      </w:tr>
      <w:tr w:rsidR="001749DE" w14:paraId="04544898" w14:textId="77777777" w:rsidTr="001749DE">
        <w:trPr>
          <w:jc w:val="center"/>
        </w:trPr>
        <w:tc>
          <w:tcPr>
            <w:tcW w:w="867" w:type="dxa"/>
            <w:tcMar>
              <w:top w:w="0" w:type="dxa"/>
              <w:left w:w="108" w:type="dxa"/>
              <w:bottom w:w="0" w:type="dxa"/>
              <w:right w:w="108" w:type="dxa"/>
            </w:tcMar>
            <w:vAlign w:val="center"/>
            <w:hideMark/>
          </w:tcPr>
          <w:p w14:paraId="5ABA98BA" w14:textId="77777777" w:rsidR="001749DE" w:rsidRDefault="001749DE" w:rsidP="001749DE">
            <w:pPr>
              <w:pStyle w:val="TAC"/>
            </w:pPr>
            <w:r>
              <w:t>8.3</w:t>
            </w:r>
          </w:p>
        </w:tc>
        <w:tc>
          <w:tcPr>
            <w:tcW w:w="4828" w:type="dxa"/>
            <w:tcMar>
              <w:top w:w="0" w:type="dxa"/>
              <w:left w:w="108" w:type="dxa"/>
              <w:bottom w:w="0" w:type="dxa"/>
              <w:right w:w="108" w:type="dxa"/>
            </w:tcMar>
            <w:vAlign w:val="center"/>
            <w:hideMark/>
          </w:tcPr>
          <w:p w14:paraId="43820E2F" w14:textId="77777777" w:rsidR="001749DE" w:rsidRDefault="001749DE" w:rsidP="001749DE">
            <w:pPr>
              <w:pStyle w:val="TAC"/>
            </w:pPr>
            <w:r>
              <w:t>Performance requirements for PUCCH</w:t>
            </w:r>
          </w:p>
        </w:tc>
        <w:tc>
          <w:tcPr>
            <w:tcW w:w="2080" w:type="dxa"/>
            <w:tcMar>
              <w:top w:w="0" w:type="dxa"/>
              <w:left w:w="108" w:type="dxa"/>
              <w:bottom w:w="0" w:type="dxa"/>
              <w:right w:w="108" w:type="dxa"/>
            </w:tcMar>
            <w:vAlign w:val="center"/>
            <w:hideMark/>
          </w:tcPr>
          <w:p w14:paraId="6F66E927" w14:textId="77777777" w:rsidR="001749DE" w:rsidRPr="00C36083" w:rsidRDefault="001749DE" w:rsidP="001749DE">
            <w:pPr>
              <w:pStyle w:val="TAC"/>
            </w:pPr>
            <w:r w:rsidRPr="00C36083">
              <w:t>Ericsson</w:t>
            </w:r>
          </w:p>
          <w:p w14:paraId="5A0B7354" w14:textId="77777777" w:rsidR="001749DE" w:rsidRPr="00C36083" w:rsidRDefault="001749DE" w:rsidP="001749DE">
            <w:pPr>
              <w:pStyle w:val="TAC"/>
            </w:pPr>
            <w:r w:rsidRPr="00C36083">
              <w:t>(see agreed WF R4-2214387 from RAN4#104-e)</w:t>
            </w:r>
          </w:p>
        </w:tc>
      </w:tr>
      <w:tr w:rsidR="001749DE" w14:paraId="20BC9BDD" w14:textId="77777777" w:rsidTr="001749DE">
        <w:trPr>
          <w:jc w:val="center"/>
        </w:trPr>
        <w:tc>
          <w:tcPr>
            <w:tcW w:w="867" w:type="dxa"/>
            <w:tcMar>
              <w:top w:w="0" w:type="dxa"/>
              <w:left w:w="108" w:type="dxa"/>
              <w:bottom w:w="0" w:type="dxa"/>
              <w:right w:w="108" w:type="dxa"/>
            </w:tcMar>
            <w:vAlign w:val="center"/>
            <w:hideMark/>
          </w:tcPr>
          <w:p w14:paraId="307191FD" w14:textId="77777777" w:rsidR="001749DE" w:rsidRDefault="001749DE" w:rsidP="001749DE">
            <w:pPr>
              <w:pStyle w:val="TAC"/>
              <w:rPr>
                <w:lang w:eastAsia="fr-FR"/>
              </w:rPr>
            </w:pPr>
            <w:r>
              <w:t>8.4</w:t>
            </w:r>
          </w:p>
        </w:tc>
        <w:tc>
          <w:tcPr>
            <w:tcW w:w="4828" w:type="dxa"/>
            <w:tcMar>
              <w:top w:w="0" w:type="dxa"/>
              <w:left w:w="108" w:type="dxa"/>
              <w:bottom w:w="0" w:type="dxa"/>
              <w:right w:w="108" w:type="dxa"/>
            </w:tcMar>
            <w:vAlign w:val="center"/>
            <w:hideMark/>
          </w:tcPr>
          <w:p w14:paraId="0FFA552E" w14:textId="77777777" w:rsidR="001749DE" w:rsidRDefault="001749DE" w:rsidP="001749DE">
            <w:pPr>
              <w:pStyle w:val="TAC"/>
            </w:pPr>
            <w:r>
              <w:t>Performance requirements for PRACH</w:t>
            </w:r>
          </w:p>
        </w:tc>
        <w:tc>
          <w:tcPr>
            <w:tcW w:w="2080" w:type="dxa"/>
            <w:tcMar>
              <w:top w:w="0" w:type="dxa"/>
              <w:left w:w="108" w:type="dxa"/>
              <w:bottom w:w="0" w:type="dxa"/>
              <w:right w:w="108" w:type="dxa"/>
            </w:tcMar>
            <w:vAlign w:val="center"/>
            <w:hideMark/>
          </w:tcPr>
          <w:p w14:paraId="11A27704" w14:textId="77777777" w:rsidR="001749DE" w:rsidRPr="00C36083" w:rsidRDefault="001749DE" w:rsidP="001749DE">
            <w:pPr>
              <w:pStyle w:val="TAC"/>
              <w:rPr>
                <w:strike/>
              </w:rPr>
            </w:pPr>
            <w:r w:rsidRPr="00C36083">
              <w:t>Huawei</w:t>
            </w:r>
          </w:p>
        </w:tc>
      </w:tr>
      <w:tr w:rsidR="001749DE" w14:paraId="5FF203A8" w14:textId="77777777" w:rsidTr="001749DE">
        <w:trPr>
          <w:jc w:val="center"/>
        </w:trPr>
        <w:tc>
          <w:tcPr>
            <w:tcW w:w="7775" w:type="dxa"/>
            <w:gridSpan w:val="3"/>
            <w:tcMar>
              <w:top w:w="0" w:type="dxa"/>
              <w:left w:w="108" w:type="dxa"/>
              <w:bottom w:w="0" w:type="dxa"/>
              <w:right w:w="108" w:type="dxa"/>
            </w:tcMar>
            <w:vAlign w:val="center"/>
            <w:hideMark/>
          </w:tcPr>
          <w:p w14:paraId="7EB424BB" w14:textId="77777777" w:rsidR="001749DE" w:rsidRPr="00C36083" w:rsidRDefault="001749DE" w:rsidP="001749DE">
            <w:pPr>
              <w:pStyle w:val="TAL"/>
              <w:rPr>
                <w:lang w:eastAsia="sv-SE"/>
              </w:rPr>
            </w:pPr>
            <w:r w:rsidRPr="00C36083">
              <w:t>11</w:t>
            </w:r>
            <w:r>
              <w:t xml:space="preserve"> </w:t>
            </w:r>
            <w:r w:rsidRPr="00C36083">
              <w:t>Radiated performance requirements</w:t>
            </w:r>
          </w:p>
        </w:tc>
      </w:tr>
      <w:tr w:rsidR="001749DE" w14:paraId="3A2FA7C7" w14:textId="77777777" w:rsidTr="001749DE">
        <w:trPr>
          <w:jc w:val="center"/>
        </w:trPr>
        <w:tc>
          <w:tcPr>
            <w:tcW w:w="867" w:type="dxa"/>
            <w:tcMar>
              <w:top w:w="0" w:type="dxa"/>
              <w:left w:w="108" w:type="dxa"/>
              <w:bottom w:w="0" w:type="dxa"/>
              <w:right w:w="108" w:type="dxa"/>
            </w:tcMar>
            <w:vAlign w:val="center"/>
            <w:hideMark/>
          </w:tcPr>
          <w:p w14:paraId="62832942" w14:textId="77777777" w:rsidR="001749DE" w:rsidRDefault="001749DE" w:rsidP="001749DE">
            <w:pPr>
              <w:pStyle w:val="TAC"/>
              <w:rPr>
                <w:lang w:eastAsia="fr-FR"/>
              </w:rPr>
            </w:pPr>
            <w:r>
              <w:t>11.1</w:t>
            </w:r>
          </w:p>
        </w:tc>
        <w:tc>
          <w:tcPr>
            <w:tcW w:w="4828" w:type="dxa"/>
            <w:tcMar>
              <w:top w:w="0" w:type="dxa"/>
              <w:left w:w="108" w:type="dxa"/>
              <w:bottom w:w="0" w:type="dxa"/>
              <w:right w:w="108" w:type="dxa"/>
            </w:tcMar>
            <w:vAlign w:val="center"/>
            <w:hideMark/>
          </w:tcPr>
          <w:p w14:paraId="5CD2B206" w14:textId="77777777" w:rsidR="001749DE" w:rsidRDefault="001749DE" w:rsidP="001749DE">
            <w:pPr>
              <w:pStyle w:val="TAC"/>
            </w:pPr>
            <w:r>
              <w:t>General</w:t>
            </w:r>
          </w:p>
        </w:tc>
        <w:tc>
          <w:tcPr>
            <w:tcW w:w="2080" w:type="dxa"/>
            <w:tcMar>
              <w:top w:w="0" w:type="dxa"/>
              <w:left w:w="108" w:type="dxa"/>
              <w:bottom w:w="0" w:type="dxa"/>
              <w:right w:w="108" w:type="dxa"/>
            </w:tcMar>
            <w:vAlign w:val="center"/>
            <w:hideMark/>
          </w:tcPr>
          <w:p w14:paraId="1A048359" w14:textId="77777777" w:rsidR="001749DE" w:rsidRPr="00C36083" w:rsidRDefault="001749DE" w:rsidP="001749DE">
            <w:pPr>
              <w:pStyle w:val="TAC"/>
            </w:pPr>
            <w:r w:rsidRPr="00C36083">
              <w:t>THALES</w:t>
            </w:r>
          </w:p>
        </w:tc>
      </w:tr>
      <w:tr w:rsidR="001749DE" w14:paraId="5E6426F0" w14:textId="77777777" w:rsidTr="001749DE">
        <w:trPr>
          <w:jc w:val="center"/>
        </w:trPr>
        <w:tc>
          <w:tcPr>
            <w:tcW w:w="867" w:type="dxa"/>
            <w:tcMar>
              <w:top w:w="0" w:type="dxa"/>
              <w:left w:w="108" w:type="dxa"/>
              <w:bottom w:w="0" w:type="dxa"/>
              <w:right w:w="108" w:type="dxa"/>
            </w:tcMar>
            <w:vAlign w:val="center"/>
            <w:hideMark/>
          </w:tcPr>
          <w:p w14:paraId="51444AD8" w14:textId="77777777" w:rsidR="001749DE" w:rsidRDefault="001749DE" w:rsidP="001749DE">
            <w:pPr>
              <w:pStyle w:val="TAC"/>
              <w:rPr>
                <w:lang w:eastAsia="fr-FR"/>
              </w:rPr>
            </w:pPr>
            <w:r>
              <w:t>11.2</w:t>
            </w:r>
          </w:p>
        </w:tc>
        <w:tc>
          <w:tcPr>
            <w:tcW w:w="4828" w:type="dxa"/>
            <w:tcMar>
              <w:top w:w="0" w:type="dxa"/>
              <w:left w:w="108" w:type="dxa"/>
              <w:bottom w:w="0" w:type="dxa"/>
              <w:right w:w="108" w:type="dxa"/>
            </w:tcMar>
            <w:vAlign w:val="center"/>
            <w:hideMark/>
          </w:tcPr>
          <w:p w14:paraId="43F81A3C" w14:textId="77777777" w:rsidR="001749DE" w:rsidRDefault="001749DE" w:rsidP="001749DE">
            <w:pPr>
              <w:pStyle w:val="TAC"/>
            </w:pPr>
            <w:r>
              <w:t>Performance requirements PUSCH</w:t>
            </w:r>
          </w:p>
        </w:tc>
        <w:tc>
          <w:tcPr>
            <w:tcW w:w="2080" w:type="dxa"/>
            <w:tcMar>
              <w:top w:w="0" w:type="dxa"/>
              <w:left w:w="108" w:type="dxa"/>
              <w:bottom w:w="0" w:type="dxa"/>
              <w:right w:w="108" w:type="dxa"/>
            </w:tcMar>
            <w:vAlign w:val="center"/>
            <w:hideMark/>
          </w:tcPr>
          <w:p w14:paraId="20133A81" w14:textId="77777777" w:rsidR="001749DE" w:rsidRPr="00C36083" w:rsidRDefault="001749DE" w:rsidP="001749DE">
            <w:pPr>
              <w:pStyle w:val="TAC"/>
            </w:pPr>
            <w:r w:rsidRPr="00C36083">
              <w:t>Huawei</w:t>
            </w:r>
          </w:p>
          <w:p w14:paraId="1CB81E03" w14:textId="77777777" w:rsidR="001749DE" w:rsidRPr="00C36083" w:rsidRDefault="001749DE" w:rsidP="001749DE">
            <w:pPr>
              <w:pStyle w:val="TAC"/>
            </w:pPr>
            <w:r w:rsidRPr="00C36083">
              <w:t>(see agreed WF R4-2214387 from RAN4#104-e)</w:t>
            </w:r>
          </w:p>
        </w:tc>
      </w:tr>
      <w:tr w:rsidR="001749DE" w14:paraId="21601250" w14:textId="77777777" w:rsidTr="001749DE">
        <w:trPr>
          <w:jc w:val="center"/>
        </w:trPr>
        <w:tc>
          <w:tcPr>
            <w:tcW w:w="867" w:type="dxa"/>
            <w:tcMar>
              <w:top w:w="0" w:type="dxa"/>
              <w:left w:w="108" w:type="dxa"/>
              <w:bottom w:w="0" w:type="dxa"/>
              <w:right w:w="108" w:type="dxa"/>
            </w:tcMar>
            <w:vAlign w:val="center"/>
            <w:hideMark/>
          </w:tcPr>
          <w:p w14:paraId="4336BAD3" w14:textId="77777777" w:rsidR="001749DE" w:rsidRDefault="001749DE" w:rsidP="001749DE">
            <w:pPr>
              <w:pStyle w:val="TAC"/>
              <w:rPr>
                <w:lang w:eastAsia="fr-FR"/>
              </w:rPr>
            </w:pPr>
            <w:r>
              <w:t>11.3</w:t>
            </w:r>
          </w:p>
        </w:tc>
        <w:tc>
          <w:tcPr>
            <w:tcW w:w="4828" w:type="dxa"/>
            <w:tcMar>
              <w:top w:w="0" w:type="dxa"/>
              <w:left w:w="108" w:type="dxa"/>
              <w:bottom w:w="0" w:type="dxa"/>
              <w:right w:w="108" w:type="dxa"/>
            </w:tcMar>
            <w:vAlign w:val="center"/>
            <w:hideMark/>
          </w:tcPr>
          <w:p w14:paraId="25AA113D" w14:textId="77777777" w:rsidR="001749DE" w:rsidRDefault="001749DE" w:rsidP="001749DE">
            <w:pPr>
              <w:pStyle w:val="TAC"/>
            </w:pPr>
            <w:r>
              <w:t>Performance requirements for PUCCH</w:t>
            </w:r>
          </w:p>
        </w:tc>
        <w:tc>
          <w:tcPr>
            <w:tcW w:w="2080" w:type="dxa"/>
            <w:tcMar>
              <w:top w:w="0" w:type="dxa"/>
              <w:left w:w="108" w:type="dxa"/>
              <w:bottom w:w="0" w:type="dxa"/>
              <w:right w:w="108" w:type="dxa"/>
            </w:tcMar>
            <w:vAlign w:val="center"/>
            <w:hideMark/>
          </w:tcPr>
          <w:p w14:paraId="086409CF" w14:textId="77777777" w:rsidR="001749DE" w:rsidRPr="00C36083" w:rsidRDefault="001749DE" w:rsidP="001749DE">
            <w:pPr>
              <w:pStyle w:val="TAC"/>
            </w:pPr>
            <w:r w:rsidRPr="00C36083">
              <w:t>Ericsson</w:t>
            </w:r>
          </w:p>
          <w:p w14:paraId="00D909F8" w14:textId="77777777" w:rsidR="001749DE" w:rsidRPr="00C36083" w:rsidRDefault="001749DE" w:rsidP="001749DE">
            <w:pPr>
              <w:pStyle w:val="TAC"/>
            </w:pPr>
            <w:r w:rsidRPr="00C36083">
              <w:t>(see agreed WF R4-2214387 from RAN4#104-e)</w:t>
            </w:r>
          </w:p>
        </w:tc>
      </w:tr>
      <w:tr w:rsidR="001749DE" w14:paraId="59DCA4F9" w14:textId="77777777" w:rsidTr="001749DE">
        <w:trPr>
          <w:jc w:val="center"/>
        </w:trPr>
        <w:tc>
          <w:tcPr>
            <w:tcW w:w="867" w:type="dxa"/>
            <w:tcMar>
              <w:top w:w="0" w:type="dxa"/>
              <w:left w:w="108" w:type="dxa"/>
              <w:bottom w:w="0" w:type="dxa"/>
              <w:right w:w="108" w:type="dxa"/>
            </w:tcMar>
            <w:vAlign w:val="center"/>
            <w:hideMark/>
          </w:tcPr>
          <w:p w14:paraId="7DAB48C6" w14:textId="77777777" w:rsidR="001749DE" w:rsidRDefault="001749DE" w:rsidP="001749DE">
            <w:pPr>
              <w:pStyle w:val="TAC"/>
              <w:rPr>
                <w:lang w:eastAsia="fr-FR"/>
              </w:rPr>
            </w:pPr>
            <w:r>
              <w:t>11.4</w:t>
            </w:r>
          </w:p>
        </w:tc>
        <w:tc>
          <w:tcPr>
            <w:tcW w:w="4828" w:type="dxa"/>
            <w:tcMar>
              <w:top w:w="0" w:type="dxa"/>
              <w:left w:w="108" w:type="dxa"/>
              <w:bottom w:w="0" w:type="dxa"/>
              <w:right w:w="108" w:type="dxa"/>
            </w:tcMar>
            <w:vAlign w:val="center"/>
            <w:hideMark/>
          </w:tcPr>
          <w:p w14:paraId="2F13C4BC" w14:textId="77777777" w:rsidR="001749DE" w:rsidRDefault="001749DE" w:rsidP="001749DE">
            <w:pPr>
              <w:pStyle w:val="TAC"/>
            </w:pPr>
            <w:r>
              <w:t>Performance requirements for PRACH</w:t>
            </w:r>
          </w:p>
        </w:tc>
        <w:tc>
          <w:tcPr>
            <w:tcW w:w="2080" w:type="dxa"/>
            <w:tcMar>
              <w:top w:w="0" w:type="dxa"/>
              <w:left w:w="108" w:type="dxa"/>
              <w:bottom w:w="0" w:type="dxa"/>
              <w:right w:w="108" w:type="dxa"/>
            </w:tcMar>
            <w:vAlign w:val="center"/>
            <w:hideMark/>
          </w:tcPr>
          <w:p w14:paraId="246F38A4" w14:textId="77777777" w:rsidR="001749DE" w:rsidRPr="00C36083" w:rsidRDefault="001749DE" w:rsidP="001749DE">
            <w:pPr>
              <w:pStyle w:val="TAC"/>
              <w:rPr>
                <w:strike/>
              </w:rPr>
            </w:pPr>
            <w:r w:rsidRPr="00C36083">
              <w:t>Huawei</w:t>
            </w:r>
          </w:p>
        </w:tc>
      </w:tr>
      <w:tr w:rsidR="001749DE" w14:paraId="3EA7723B" w14:textId="77777777" w:rsidTr="001749DE">
        <w:trPr>
          <w:jc w:val="center"/>
        </w:trPr>
        <w:tc>
          <w:tcPr>
            <w:tcW w:w="7775" w:type="dxa"/>
            <w:gridSpan w:val="3"/>
            <w:tcMar>
              <w:top w:w="0" w:type="dxa"/>
              <w:left w:w="108" w:type="dxa"/>
              <w:bottom w:w="0" w:type="dxa"/>
              <w:right w:w="108" w:type="dxa"/>
            </w:tcMar>
            <w:vAlign w:val="center"/>
            <w:hideMark/>
          </w:tcPr>
          <w:p w14:paraId="00B1C38C" w14:textId="77777777" w:rsidR="001749DE" w:rsidRPr="00C36083" w:rsidRDefault="001749DE" w:rsidP="001749DE">
            <w:pPr>
              <w:pStyle w:val="TAL"/>
              <w:rPr>
                <w:lang w:eastAsia="sv-SE"/>
              </w:rPr>
            </w:pPr>
            <w:r w:rsidRPr="00C36083">
              <w:t>Annex Reference measurement channels</w:t>
            </w:r>
          </w:p>
        </w:tc>
      </w:tr>
      <w:tr w:rsidR="001749DE" w14:paraId="615C8616" w14:textId="77777777" w:rsidTr="001749DE">
        <w:trPr>
          <w:jc w:val="center"/>
        </w:trPr>
        <w:tc>
          <w:tcPr>
            <w:tcW w:w="867" w:type="dxa"/>
            <w:tcMar>
              <w:top w:w="0" w:type="dxa"/>
              <w:left w:w="108" w:type="dxa"/>
              <w:bottom w:w="0" w:type="dxa"/>
              <w:right w:w="108" w:type="dxa"/>
            </w:tcMar>
            <w:vAlign w:val="center"/>
            <w:hideMark/>
          </w:tcPr>
          <w:p w14:paraId="38D606E5" w14:textId="77777777" w:rsidR="001749DE" w:rsidRDefault="001749DE" w:rsidP="001749DE">
            <w:pPr>
              <w:pStyle w:val="TAC"/>
              <w:rPr>
                <w:lang w:eastAsia="fr-FR"/>
              </w:rPr>
            </w:pPr>
            <w:r>
              <w:t>A.3</w:t>
            </w:r>
          </w:p>
        </w:tc>
        <w:tc>
          <w:tcPr>
            <w:tcW w:w="4828" w:type="dxa"/>
            <w:tcMar>
              <w:top w:w="0" w:type="dxa"/>
              <w:left w:w="108" w:type="dxa"/>
              <w:bottom w:w="0" w:type="dxa"/>
              <w:right w:w="108" w:type="dxa"/>
            </w:tcMar>
            <w:vAlign w:val="center"/>
            <w:hideMark/>
          </w:tcPr>
          <w:p w14:paraId="05D34CBF" w14:textId="77777777" w:rsidR="001749DE" w:rsidRDefault="001749DE" w:rsidP="001749DE">
            <w:pPr>
              <w:pStyle w:val="TAC"/>
            </w:pPr>
            <w:r>
              <w:t>Fixed Reference Channels for performance requirements (QPSK R=308/1024)</w:t>
            </w:r>
          </w:p>
        </w:tc>
        <w:tc>
          <w:tcPr>
            <w:tcW w:w="2080" w:type="dxa"/>
            <w:vMerge w:val="restart"/>
            <w:tcMar>
              <w:top w:w="0" w:type="dxa"/>
              <w:left w:w="108" w:type="dxa"/>
              <w:bottom w:w="0" w:type="dxa"/>
              <w:right w:w="108" w:type="dxa"/>
            </w:tcMar>
            <w:vAlign w:val="center"/>
            <w:hideMark/>
          </w:tcPr>
          <w:p w14:paraId="1633EECA" w14:textId="77777777" w:rsidR="001749DE" w:rsidRPr="00C36083" w:rsidRDefault="001749DE" w:rsidP="001749DE">
            <w:pPr>
              <w:pStyle w:val="TAC"/>
              <w:rPr>
                <w:strike/>
              </w:rPr>
            </w:pPr>
            <w:r w:rsidRPr="00C36083">
              <w:t>Ericsson</w:t>
            </w:r>
          </w:p>
        </w:tc>
      </w:tr>
      <w:tr w:rsidR="001749DE" w14:paraId="3DAA20B2" w14:textId="77777777" w:rsidTr="001749DE">
        <w:trPr>
          <w:trHeight w:val="464"/>
          <w:jc w:val="center"/>
        </w:trPr>
        <w:tc>
          <w:tcPr>
            <w:tcW w:w="867" w:type="dxa"/>
            <w:tcMar>
              <w:top w:w="0" w:type="dxa"/>
              <w:left w:w="108" w:type="dxa"/>
              <w:bottom w:w="0" w:type="dxa"/>
              <w:right w:w="108" w:type="dxa"/>
            </w:tcMar>
            <w:vAlign w:val="center"/>
          </w:tcPr>
          <w:p w14:paraId="3590D781" w14:textId="77777777" w:rsidR="001749DE" w:rsidRDefault="001749DE" w:rsidP="001749DE">
            <w:pPr>
              <w:pStyle w:val="TAC"/>
            </w:pPr>
            <w:r>
              <w:t>A.3A</w:t>
            </w:r>
          </w:p>
        </w:tc>
        <w:tc>
          <w:tcPr>
            <w:tcW w:w="4828" w:type="dxa"/>
            <w:tcMar>
              <w:top w:w="0" w:type="dxa"/>
              <w:left w:w="108" w:type="dxa"/>
              <w:bottom w:w="0" w:type="dxa"/>
              <w:right w:w="108" w:type="dxa"/>
            </w:tcMar>
            <w:vAlign w:val="center"/>
          </w:tcPr>
          <w:p w14:paraId="10A83DB8" w14:textId="77777777" w:rsidR="001749DE" w:rsidRDefault="001749DE" w:rsidP="001749DE">
            <w:pPr>
              <w:pStyle w:val="TAC"/>
            </w:pPr>
            <w:r>
              <w:t>Fixed Reference Channels for performance requirements (QPSK R=99/1024)</w:t>
            </w:r>
          </w:p>
        </w:tc>
        <w:tc>
          <w:tcPr>
            <w:tcW w:w="2080" w:type="dxa"/>
            <w:vMerge/>
            <w:tcMar>
              <w:top w:w="0" w:type="dxa"/>
              <w:left w:w="108" w:type="dxa"/>
              <w:bottom w:w="0" w:type="dxa"/>
              <w:right w:w="108" w:type="dxa"/>
            </w:tcMar>
            <w:vAlign w:val="center"/>
          </w:tcPr>
          <w:p w14:paraId="215464C2" w14:textId="77777777" w:rsidR="001749DE" w:rsidRPr="00C36083" w:rsidRDefault="001749DE" w:rsidP="001749DE">
            <w:pPr>
              <w:pStyle w:val="TAC"/>
              <w:rPr>
                <w:strike/>
              </w:rPr>
            </w:pPr>
          </w:p>
        </w:tc>
      </w:tr>
      <w:tr w:rsidR="001749DE" w14:paraId="55B0621C" w14:textId="77777777" w:rsidTr="001749DE">
        <w:trPr>
          <w:jc w:val="center"/>
        </w:trPr>
        <w:tc>
          <w:tcPr>
            <w:tcW w:w="867" w:type="dxa"/>
            <w:tcMar>
              <w:top w:w="0" w:type="dxa"/>
              <w:left w:w="108" w:type="dxa"/>
              <w:bottom w:w="0" w:type="dxa"/>
              <w:right w:w="108" w:type="dxa"/>
            </w:tcMar>
            <w:vAlign w:val="center"/>
            <w:hideMark/>
          </w:tcPr>
          <w:p w14:paraId="42B52BAC" w14:textId="77777777" w:rsidR="001749DE" w:rsidRDefault="001749DE" w:rsidP="001749DE">
            <w:pPr>
              <w:pStyle w:val="TAC"/>
              <w:rPr>
                <w:lang w:eastAsia="fr-FR"/>
              </w:rPr>
            </w:pPr>
            <w:r>
              <w:t>A.4</w:t>
            </w:r>
          </w:p>
        </w:tc>
        <w:tc>
          <w:tcPr>
            <w:tcW w:w="4828" w:type="dxa"/>
            <w:tcMar>
              <w:top w:w="0" w:type="dxa"/>
              <w:left w:w="108" w:type="dxa"/>
              <w:bottom w:w="0" w:type="dxa"/>
              <w:right w:w="108" w:type="dxa"/>
            </w:tcMar>
            <w:vAlign w:val="center"/>
            <w:hideMark/>
          </w:tcPr>
          <w:p w14:paraId="3B594B9D" w14:textId="77777777" w:rsidR="001749DE" w:rsidRDefault="001749DE" w:rsidP="001749DE">
            <w:pPr>
              <w:pStyle w:val="TAC"/>
            </w:pPr>
            <w:r>
              <w:t>PRACH Test preambles</w:t>
            </w:r>
          </w:p>
        </w:tc>
        <w:tc>
          <w:tcPr>
            <w:tcW w:w="2080" w:type="dxa"/>
            <w:tcMar>
              <w:top w:w="0" w:type="dxa"/>
              <w:left w:w="108" w:type="dxa"/>
              <w:bottom w:w="0" w:type="dxa"/>
              <w:right w:w="108" w:type="dxa"/>
            </w:tcMar>
            <w:vAlign w:val="center"/>
            <w:hideMark/>
          </w:tcPr>
          <w:p w14:paraId="6BB68F9D" w14:textId="77777777" w:rsidR="001749DE" w:rsidRPr="00C36083" w:rsidRDefault="001749DE" w:rsidP="001749DE">
            <w:pPr>
              <w:pStyle w:val="TAC"/>
            </w:pPr>
            <w:r w:rsidRPr="00C36083">
              <w:t>Huawei</w:t>
            </w:r>
          </w:p>
        </w:tc>
      </w:tr>
      <w:tr w:rsidR="001749DE" w:rsidRPr="00792041" w14:paraId="17983ED9" w14:textId="77777777" w:rsidTr="001749DE">
        <w:trPr>
          <w:jc w:val="center"/>
        </w:trPr>
        <w:tc>
          <w:tcPr>
            <w:tcW w:w="7775" w:type="dxa"/>
            <w:gridSpan w:val="3"/>
            <w:tcMar>
              <w:top w:w="0" w:type="dxa"/>
              <w:left w:w="108" w:type="dxa"/>
              <w:bottom w:w="0" w:type="dxa"/>
              <w:right w:w="108" w:type="dxa"/>
            </w:tcMar>
            <w:vAlign w:val="center"/>
            <w:hideMark/>
          </w:tcPr>
          <w:p w14:paraId="6AB0B18C" w14:textId="77777777" w:rsidR="001749DE" w:rsidRPr="00C36083" w:rsidRDefault="001749DE" w:rsidP="001749DE">
            <w:pPr>
              <w:pStyle w:val="TAL"/>
              <w:rPr>
                <w:lang w:eastAsia="sv-SE"/>
              </w:rPr>
            </w:pPr>
            <w:r w:rsidRPr="00C36083">
              <w:t>Annex [D] (Normative): Propagation conditions</w:t>
            </w:r>
          </w:p>
        </w:tc>
      </w:tr>
      <w:tr w:rsidR="001749DE" w14:paraId="035E1961" w14:textId="77777777" w:rsidTr="001749DE">
        <w:trPr>
          <w:jc w:val="center"/>
        </w:trPr>
        <w:tc>
          <w:tcPr>
            <w:tcW w:w="867" w:type="dxa"/>
            <w:tcMar>
              <w:top w:w="0" w:type="dxa"/>
              <w:left w:w="108" w:type="dxa"/>
              <w:bottom w:w="0" w:type="dxa"/>
              <w:right w:w="108" w:type="dxa"/>
            </w:tcMar>
            <w:vAlign w:val="center"/>
            <w:hideMark/>
          </w:tcPr>
          <w:p w14:paraId="46AFCF64" w14:textId="77777777" w:rsidR="001749DE" w:rsidRDefault="001749DE" w:rsidP="001749DE">
            <w:pPr>
              <w:pStyle w:val="TAC"/>
              <w:rPr>
                <w:lang w:eastAsia="fr-FR"/>
              </w:rPr>
            </w:pPr>
            <w:r>
              <w:t>[D.1]</w:t>
            </w:r>
          </w:p>
        </w:tc>
        <w:tc>
          <w:tcPr>
            <w:tcW w:w="4828" w:type="dxa"/>
            <w:tcMar>
              <w:top w:w="0" w:type="dxa"/>
              <w:left w:w="108" w:type="dxa"/>
              <w:bottom w:w="0" w:type="dxa"/>
              <w:right w:w="108" w:type="dxa"/>
            </w:tcMar>
            <w:vAlign w:val="center"/>
            <w:hideMark/>
          </w:tcPr>
          <w:p w14:paraId="61B410E2" w14:textId="77777777" w:rsidR="001749DE" w:rsidRDefault="001749DE" w:rsidP="001749DE">
            <w:pPr>
              <w:pStyle w:val="TAC"/>
            </w:pPr>
            <w:r>
              <w:t>Static propagation condition</w:t>
            </w:r>
          </w:p>
        </w:tc>
        <w:tc>
          <w:tcPr>
            <w:tcW w:w="2080" w:type="dxa"/>
            <w:tcMar>
              <w:top w:w="0" w:type="dxa"/>
              <w:left w:w="108" w:type="dxa"/>
              <w:bottom w:w="0" w:type="dxa"/>
              <w:right w:w="108" w:type="dxa"/>
            </w:tcMar>
            <w:vAlign w:val="center"/>
            <w:hideMark/>
          </w:tcPr>
          <w:p w14:paraId="53F89AF9" w14:textId="77777777" w:rsidR="001749DE" w:rsidRPr="00C36083" w:rsidRDefault="001749DE" w:rsidP="001749DE">
            <w:pPr>
              <w:pStyle w:val="TAC"/>
              <w:rPr>
                <w:strike/>
              </w:rPr>
            </w:pPr>
            <w:r w:rsidRPr="00C36083">
              <w:t>Huawei</w:t>
            </w:r>
          </w:p>
        </w:tc>
      </w:tr>
      <w:tr w:rsidR="001749DE" w14:paraId="0A8B2D5C" w14:textId="77777777" w:rsidTr="001749DE">
        <w:trPr>
          <w:jc w:val="center"/>
        </w:trPr>
        <w:tc>
          <w:tcPr>
            <w:tcW w:w="867" w:type="dxa"/>
            <w:tcMar>
              <w:top w:w="0" w:type="dxa"/>
              <w:left w:w="108" w:type="dxa"/>
              <w:bottom w:w="0" w:type="dxa"/>
              <w:right w:w="108" w:type="dxa"/>
            </w:tcMar>
            <w:vAlign w:val="center"/>
            <w:hideMark/>
          </w:tcPr>
          <w:p w14:paraId="4C004653" w14:textId="77777777" w:rsidR="001749DE" w:rsidRDefault="001749DE" w:rsidP="001749DE">
            <w:pPr>
              <w:pStyle w:val="TAC"/>
              <w:rPr>
                <w:lang w:eastAsia="fr-FR"/>
              </w:rPr>
            </w:pPr>
            <w:r>
              <w:t>[D.2]</w:t>
            </w:r>
          </w:p>
        </w:tc>
        <w:tc>
          <w:tcPr>
            <w:tcW w:w="4828" w:type="dxa"/>
            <w:tcMar>
              <w:top w:w="0" w:type="dxa"/>
              <w:left w:w="108" w:type="dxa"/>
              <w:bottom w:w="0" w:type="dxa"/>
              <w:right w:w="108" w:type="dxa"/>
            </w:tcMar>
            <w:vAlign w:val="center"/>
            <w:hideMark/>
          </w:tcPr>
          <w:p w14:paraId="4196BECF" w14:textId="77777777" w:rsidR="001749DE" w:rsidRDefault="001749DE" w:rsidP="001749DE">
            <w:pPr>
              <w:pStyle w:val="TAC"/>
            </w:pPr>
            <w:r>
              <w:t>Multi-path fading propagation conditions</w:t>
            </w:r>
          </w:p>
        </w:tc>
        <w:tc>
          <w:tcPr>
            <w:tcW w:w="2080" w:type="dxa"/>
            <w:tcMar>
              <w:top w:w="0" w:type="dxa"/>
              <w:left w:w="108" w:type="dxa"/>
              <w:bottom w:w="0" w:type="dxa"/>
              <w:right w:w="108" w:type="dxa"/>
            </w:tcMar>
            <w:vAlign w:val="center"/>
            <w:hideMark/>
          </w:tcPr>
          <w:p w14:paraId="4F22F12D" w14:textId="77777777" w:rsidR="001749DE" w:rsidRPr="00C36083" w:rsidRDefault="001749DE" w:rsidP="001749DE">
            <w:pPr>
              <w:pStyle w:val="TAC"/>
              <w:rPr>
                <w:strike/>
              </w:rPr>
            </w:pPr>
            <w:r w:rsidRPr="00C36083">
              <w:t>Huawei</w:t>
            </w:r>
          </w:p>
        </w:tc>
      </w:tr>
      <w:tr w:rsidR="001749DE" w14:paraId="485FAE2E" w14:textId="77777777" w:rsidTr="001749DE">
        <w:trPr>
          <w:jc w:val="center"/>
        </w:trPr>
        <w:tc>
          <w:tcPr>
            <w:tcW w:w="867" w:type="dxa"/>
            <w:tcMar>
              <w:top w:w="0" w:type="dxa"/>
              <w:left w:w="108" w:type="dxa"/>
              <w:bottom w:w="0" w:type="dxa"/>
              <w:right w:w="108" w:type="dxa"/>
            </w:tcMar>
            <w:vAlign w:val="center"/>
            <w:hideMark/>
          </w:tcPr>
          <w:p w14:paraId="1857C604" w14:textId="77777777" w:rsidR="001749DE" w:rsidRDefault="001749DE" w:rsidP="001749DE">
            <w:pPr>
              <w:pStyle w:val="TAC"/>
              <w:rPr>
                <w:lang w:eastAsia="fr-FR"/>
              </w:rPr>
            </w:pPr>
            <w:r>
              <w:t>[D.3]</w:t>
            </w:r>
          </w:p>
        </w:tc>
        <w:tc>
          <w:tcPr>
            <w:tcW w:w="4828" w:type="dxa"/>
            <w:tcMar>
              <w:top w:w="0" w:type="dxa"/>
              <w:left w:w="108" w:type="dxa"/>
              <w:bottom w:w="0" w:type="dxa"/>
              <w:right w:w="108" w:type="dxa"/>
            </w:tcMar>
            <w:vAlign w:val="center"/>
            <w:hideMark/>
          </w:tcPr>
          <w:p w14:paraId="7A5445A4" w14:textId="77777777" w:rsidR="001749DE" w:rsidRDefault="001749DE" w:rsidP="001749DE">
            <w:pPr>
              <w:pStyle w:val="TAC"/>
            </w:pPr>
            <w:r>
              <w:t>Moving propagation conditions</w:t>
            </w:r>
          </w:p>
        </w:tc>
        <w:tc>
          <w:tcPr>
            <w:tcW w:w="2080" w:type="dxa"/>
            <w:tcMar>
              <w:top w:w="0" w:type="dxa"/>
              <w:left w:w="108" w:type="dxa"/>
              <w:bottom w:w="0" w:type="dxa"/>
              <w:right w:w="108" w:type="dxa"/>
            </w:tcMar>
            <w:vAlign w:val="center"/>
            <w:hideMark/>
          </w:tcPr>
          <w:p w14:paraId="0E009BA4" w14:textId="77777777" w:rsidR="001749DE" w:rsidRPr="00C36083" w:rsidRDefault="001749DE" w:rsidP="001749DE">
            <w:pPr>
              <w:pStyle w:val="TAC"/>
              <w:rPr>
                <w:strike/>
              </w:rPr>
            </w:pPr>
            <w:r w:rsidRPr="00C36083">
              <w:t>Huawei</w:t>
            </w:r>
          </w:p>
        </w:tc>
      </w:tr>
    </w:tbl>
    <w:p w14:paraId="19A9FF1E" w14:textId="77777777" w:rsidR="001749DE" w:rsidRDefault="001749DE" w:rsidP="001749DE">
      <w:pPr>
        <w:rPr>
          <w:rFonts w:ascii="Arial" w:hAnsi="Arial" w:cs="Arial"/>
        </w:rPr>
      </w:pPr>
    </w:p>
    <w:p w14:paraId="29ACE4A9" w14:textId="54D65509" w:rsidR="001749DE" w:rsidRDefault="001749DE" w:rsidP="001749DE">
      <w:pPr>
        <w:pStyle w:val="TH"/>
        <w:rPr>
          <w:lang w:eastAsia="zh-CN"/>
        </w:rPr>
      </w:pPr>
      <w:r>
        <w:rPr>
          <w:lang w:eastAsia="zh-CN"/>
        </w:rPr>
        <w:lastRenderedPageBreak/>
        <w:t>Table 3-2: CR splitting for TS 38.181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34"/>
        <w:gridCol w:w="3818"/>
        <w:gridCol w:w="2693"/>
      </w:tblGrid>
      <w:tr w:rsidR="001749DE" w:rsidRPr="00C61103" w14:paraId="1ACC56F2" w14:textId="77777777" w:rsidTr="001749DE">
        <w:tc>
          <w:tcPr>
            <w:tcW w:w="7645" w:type="dxa"/>
            <w:gridSpan w:val="3"/>
            <w:tcMar>
              <w:top w:w="0" w:type="dxa"/>
              <w:left w:w="108" w:type="dxa"/>
              <w:bottom w:w="0" w:type="dxa"/>
              <w:right w:w="108" w:type="dxa"/>
            </w:tcMar>
            <w:vAlign w:val="center"/>
            <w:hideMark/>
          </w:tcPr>
          <w:p w14:paraId="68CCFB2A" w14:textId="77777777" w:rsidR="001749DE" w:rsidRPr="00C61103" w:rsidRDefault="001749DE" w:rsidP="001749DE">
            <w:pPr>
              <w:pStyle w:val="TAH"/>
              <w:rPr>
                <w:lang w:val="fr-FR"/>
              </w:rPr>
            </w:pPr>
            <w:r w:rsidRPr="00C61103">
              <w:t>38.181 Satellite Access Node conformance testing</w:t>
            </w:r>
          </w:p>
        </w:tc>
      </w:tr>
      <w:tr w:rsidR="001749DE" w:rsidRPr="00C61103" w14:paraId="1A7AFE22" w14:textId="77777777" w:rsidTr="001749DE">
        <w:tc>
          <w:tcPr>
            <w:tcW w:w="4952" w:type="dxa"/>
            <w:gridSpan w:val="2"/>
            <w:tcMar>
              <w:top w:w="0" w:type="dxa"/>
              <w:left w:w="108" w:type="dxa"/>
              <w:bottom w:w="0" w:type="dxa"/>
              <w:right w:w="108" w:type="dxa"/>
            </w:tcMar>
            <w:vAlign w:val="center"/>
            <w:hideMark/>
          </w:tcPr>
          <w:p w14:paraId="2C304FD7" w14:textId="77777777" w:rsidR="001749DE" w:rsidRPr="00C61103" w:rsidRDefault="001749DE" w:rsidP="001749DE">
            <w:pPr>
              <w:pStyle w:val="TAC"/>
            </w:pPr>
            <w:r w:rsidRPr="00C61103">
              <w:t>Big CR for TS 38.181</w:t>
            </w:r>
          </w:p>
        </w:tc>
        <w:tc>
          <w:tcPr>
            <w:tcW w:w="2693" w:type="dxa"/>
            <w:tcMar>
              <w:top w:w="0" w:type="dxa"/>
              <w:left w:w="108" w:type="dxa"/>
              <w:bottom w:w="0" w:type="dxa"/>
              <w:right w:w="108" w:type="dxa"/>
            </w:tcMar>
            <w:vAlign w:val="center"/>
            <w:hideMark/>
          </w:tcPr>
          <w:p w14:paraId="5473C159" w14:textId="77777777" w:rsidR="001749DE" w:rsidRPr="00C61103" w:rsidRDefault="001749DE" w:rsidP="001749DE">
            <w:pPr>
              <w:pStyle w:val="TAC"/>
            </w:pPr>
            <w:r w:rsidRPr="00C61103">
              <w:t>Ericsson</w:t>
            </w:r>
          </w:p>
          <w:p w14:paraId="77CD4FCA" w14:textId="77777777" w:rsidR="001749DE" w:rsidRPr="00C61103" w:rsidRDefault="001749DE" w:rsidP="001749DE">
            <w:pPr>
              <w:pStyle w:val="TAC"/>
            </w:pPr>
            <w:r w:rsidRPr="00C61103">
              <w:t>(see agreed WF R4-2214387 from RAN4#104-e)</w:t>
            </w:r>
          </w:p>
        </w:tc>
      </w:tr>
      <w:tr w:rsidR="001749DE" w:rsidRPr="00C61103" w14:paraId="302FF46E" w14:textId="77777777" w:rsidTr="001749DE">
        <w:tc>
          <w:tcPr>
            <w:tcW w:w="7645" w:type="dxa"/>
            <w:gridSpan w:val="3"/>
            <w:tcMar>
              <w:top w:w="0" w:type="dxa"/>
              <w:left w:w="108" w:type="dxa"/>
              <w:bottom w:w="0" w:type="dxa"/>
              <w:right w:w="108" w:type="dxa"/>
            </w:tcMar>
            <w:vAlign w:val="center"/>
            <w:hideMark/>
          </w:tcPr>
          <w:p w14:paraId="7B741AAA" w14:textId="77777777" w:rsidR="001749DE" w:rsidRPr="00C61103" w:rsidRDefault="001749DE" w:rsidP="001749DE">
            <w:pPr>
              <w:pStyle w:val="TAL"/>
            </w:pPr>
            <w:r w:rsidRPr="00C61103">
              <w:t>4 General test conditions and declarations</w:t>
            </w:r>
          </w:p>
        </w:tc>
      </w:tr>
      <w:tr w:rsidR="001749DE" w:rsidRPr="00C61103" w14:paraId="3622FD3B" w14:textId="77777777" w:rsidTr="001749DE">
        <w:tc>
          <w:tcPr>
            <w:tcW w:w="1134" w:type="dxa"/>
            <w:tcMar>
              <w:top w:w="0" w:type="dxa"/>
              <w:left w:w="108" w:type="dxa"/>
              <w:bottom w:w="0" w:type="dxa"/>
              <w:right w:w="108" w:type="dxa"/>
            </w:tcMar>
            <w:vAlign w:val="center"/>
            <w:hideMark/>
          </w:tcPr>
          <w:p w14:paraId="3AC0DF6D" w14:textId="77777777" w:rsidR="001749DE" w:rsidRPr="00C61103" w:rsidRDefault="001749DE" w:rsidP="001749DE">
            <w:pPr>
              <w:pStyle w:val="TAC"/>
            </w:pPr>
            <w:r w:rsidRPr="00C61103">
              <w:t>4.6</w:t>
            </w:r>
          </w:p>
        </w:tc>
        <w:tc>
          <w:tcPr>
            <w:tcW w:w="3818" w:type="dxa"/>
            <w:tcMar>
              <w:top w:w="0" w:type="dxa"/>
              <w:left w:w="108" w:type="dxa"/>
              <w:bottom w:w="0" w:type="dxa"/>
              <w:right w:w="108" w:type="dxa"/>
            </w:tcMar>
            <w:vAlign w:val="center"/>
            <w:hideMark/>
          </w:tcPr>
          <w:p w14:paraId="14482CAC" w14:textId="77777777" w:rsidR="001749DE" w:rsidRPr="00C61103" w:rsidRDefault="001749DE" w:rsidP="001749DE">
            <w:pPr>
              <w:pStyle w:val="TAC"/>
            </w:pPr>
            <w:r w:rsidRPr="00C61103">
              <w:t>Manufacturer declarations</w:t>
            </w:r>
          </w:p>
        </w:tc>
        <w:tc>
          <w:tcPr>
            <w:tcW w:w="2693" w:type="dxa"/>
            <w:tcMar>
              <w:top w:w="0" w:type="dxa"/>
              <w:left w:w="108" w:type="dxa"/>
              <w:bottom w:w="0" w:type="dxa"/>
              <w:right w:w="108" w:type="dxa"/>
            </w:tcMar>
            <w:vAlign w:val="center"/>
            <w:hideMark/>
          </w:tcPr>
          <w:p w14:paraId="2FE66E52" w14:textId="77777777" w:rsidR="001749DE" w:rsidRPr="00C61103" w:rsidRDefault="001749DE" w:rsidP="001749DE">
            <w:pPr>
              <w:pStyle w:val="TAC"/>
            </w:pPr>
            <w:r w:rsidRPr="00C61103">
              <w:rPr>
                <w:color w:val="000000" w:themeColor="text1"/>
              </w:rPr>
              <w:t>(THALES)</w:t>
            </w:r>
          </w:p>
        </w:tc>
      </w:tr>
      <w:tr w:rsidR="001749DE" w:rsidRPr="00C61103" w14:paraId="432FC4B9" w14:textId="77777777" w:rsidTr="001749DE">
        <w:tc>
          <w:tcPr>
            <w:tcW w:w="7645" w:type="dxa"/>
            <w:gridSpan w:val="3"/>
            <w:tcMar>
              <w:top w:w="0" w:type="dxa"/>
              <w:left w:w="108" w:type="dxa"/>
              <w:bottom w:w="0" w:type="dxa"/>
              <w:right w:w="108" w:type="dxa"/>
            </w:tcMar>
            <w:vAlign w:val="center"/>
            <w:hideMark/>
          </w:tcPr>
          <w:p w14:paraId="7759982C" w14:textId="77777777" w:rsidR="001749DE" w:rsidRPr="00C61103" w:rsidRDefault="001749DE" w:rsidP="001749DE">
            <w:pPr>
              <w:pStyle w:val="TAL"/>
            </w:pPr>
            <w:r w:rsidRPr="00C61103">
              <w:t>8 Conducted performance requirements</w:t>
            </w:r>
          </w:p>
        </w:tc>
      </w:tr>
      <w:tr w:rsidR="001749DE" w:rsidRPr="00C61103" w14:paraId="65987ED5" w14:textId="77777777" w:rsidTr="001749DE">
        <w:tc>
          <w:tcPr>
            <w:tcW w:w="1134" w:type="dxa"/>
            <w:tcMar>
              <w:top w:w="0" w:type="dxa"/>
              <w:left w:w="108" w:type="dxa"/>
              <w:bottom w:w="0" w:type="dxa"/>
              <w:right w:w="108" w:type="dxa"/>
            </w:tcMar>
            <w:vAlign w:val="center"/>
            <w:hideMark/>
          </w:tcPr>
          <w:p w14:paraId="1A9AC70C" w14:textId="77777777" w:rsidR="001749DE" w:rsidRPr="00C61103" w:rsidRDefault="001749DE" w:rsidP="001749DE">
            <w:pPr>
              <w:pStyle w:val="TAC"/>
            </w:pPr>
            <w:r w:rsidRPr="00C61103">
              <w:t>8.1</w:t>
            </w:r>
          </w:p>
        </w:tc>
        <w:tc>
          <w:tcPr>
            <w:tcW w:w="3818" w:type="dxa"/>
            <w:tcMar>
              <w:top w:w="0" w:type="dxa"/>
              <w:left w:w="108" w:type="dxa"/>
              <w:bottom w:w="0" w:type="dxa"/>
              <w:right w:w="108" w:type="dxa"/>
            </w:tcMar>
            <w:vAlign w:val="center"/>
            <w:hideMark/>
          </w:tcPr>
          <w:p w14:paraId="3ED2E908" w14:textId="77777777" w:rsidR="001749DE" w:rsidRPr="00C61103" w:rsidRDefault="001749DE" w:rsidP="001749DE">
            <w:pPr>
              <w:pStyle w:val="TAC"/>
            </w:pPr>
            <w:r w:rsidRPr="00C61103">
              <w:t>General</w:t>
            </w:r>
          </w:p>
        </w:tc>
        <w:tc>
          <w:tcPr>
            <w:tcW w:w="2693" w:type="dxa"/>
            <w:tcMar>
              <w:top w:w="0" w:type="dxa"/>
              <w:left w:w="108" w:type="dxa"/>
              <w:bottom w:w="0" w:type="dxa"/>
              <w:right w:w="108" w:type="dxa"/>
            </w:tcMar>
            <w:vAlign w:val="center"/>
            <w:hideMark/>
          </w:tcPr>
          <w:p w14:paraId="3C42B14C" w14:textId="77777777" w:rsidR="001749DE" w:rsidRPr="00C61103" w:rsidRDefault="001749DE" w:rsidP="001749DE">
            <w:pPr>
              <w:pStyle w:val="TAC"/>
            </w:pPr>
            <w:r w:rsidRPr="00C61103">
              <w:rPr>
                <w:color w:val="000000" w:themeColor="text1"/>
              </w:rPr>
              <w:t>THALES</w:t>
            </w:r>
          </w:p>
        </w:tc>
      </w:tr>
      <w:tr w:rsidR="001749DE" w:rsidRPr="00C61103" w14:paraId="6882F2EA" w14:textId="77777777" w:rsidTr="001749DE">
        <w:tc>
          <w:tcPr>
            <w:tcW w:w="1134" w:type="dxa"/>
            <w:tcMar>
              <w:top w:w="0" w:type="dxa"/>
              <w:left w:w="108" w:type="dxa"/>
              <w:bottom w:w="0" w:type="dxa"/>
              <w:right w:w="108" w:type="dxa"/>
            </w:tcMar>
            <w:vAlign w:val="center"/>
            <w:hideMark/>
          </w:tcPr>
          <w:p w14:paraId="2646A37F" w14:textId="77777777" w:rsidR="001749DE" w:rsidRPr="00C61103" w:rsidRDefault="001749DE" w:rsidP="001749DE">
            <w:pPr>
              <w:pStyle w:val="TAC"/>
            </w:pPr>
            <w:r w:rsidRPr="00C61103">
              <w:t>8.2</w:t>
            </w:r>
          </w:p>
        </w:tc>
        <w:tc>
          <w:tcPr>
            <w:tcW w:w="3818" w:type="dxa"/>
            <w:tcMar>
              <w:top w:w="0" w:type="dxa"/>
              <w:left w:w="108" w:type="dxa"/>
              <w:bottom w:w="0" w:type="dxa"/>
              <w:right w:w="108" w:type="dxa"/>
            </w:tcMar>
            <w:vAlign w:val="center"/>
            <w:hideMark/>
          </w:tcPr>
          <w:p w14:paraId="7EFB0B1C" w14:textId="77777777" w:rsidR="001749DE" w:rsidRPr="00C61103" w:rsidRDefault="001749DE" w:rsidP="001749DE">
            <w:pPr>
              <w:pStyle w:val="TAC"/>
            </w:pPr>
            <w:r w:rsidRPr="00C61103">
              <w:t>Performance requirements for PUSCH</w:t>
            </w:r>
          </w:p>
        </w:tc>
        <w:tc>
          <w:tcPr>
            <w:tcW w:w="2693" w:type="dxa"/>
            <w:tcMar>
              <w:top w:w="0" w:type="dxa"/>
              <w:left w:w="108" w:type="dxa"/>
              <w:bottom w:w="0" w:type="dxa"/>
              <w:right w:w="108" w:type="dxa"/>
            </w:tcMar>
            <w:vAlign w:val="center"/>
            <w:hideMark/>
          </w:tcPr>
          <w:p w14:paraId="7FE6386A" w14:textId="77777777" w:rsidR="001749DE" w:rsidRPr="00C61103" w:rsidRDefault="001749DE" w:rsidP="001749DE">
            <w:pPr>
              <w:pStyle w:val="TAC"/>
            </w:pPr>
            <w:r w:rsidRPr="00C61103">
              <w:t>Ericsson</w:t>
            </w:r>
          </w:p>
          <w:p w14:paraId="3E0F3577" w14:textId="77777777" w:rsidR="001749DE" w:rsidRPr="00C61103" w:rsidRDefault="001749DE" w:rsidP="001749DE">
            <w:pPr>
              <w:pStyle w:val="TAC"/>
            </w:pPr>
            <w:r w:rsidRPr="00C61103">
              <w:t>(see agreed WF R4-2214387 from RAN4#104-e)</w:t>
            </w:r>
          </w:p>
        </w:tc>
      </w:tr>
      <w:tr w:rsidR="001749DE" w:rsidRPr="00C61103" w14:paraId="47BDD469" w14:textId="77777777" w:rsidTr="001749DE">
        <w:tc>
          <w:tcPr>
            <w:tcW w:w="1134" w:type="dxa"/>
            <w:tcMar>
              <w:top w:w="0" w:type="dxa"/>
              <w:left w:w="108" w:type="dxa"/>
              <w:bottom w:w="0" w:type="dxa"/>
              <w:right w:w="108" w:type="dxa"/>
            </w:tcMar>
            <w:vAlign w:val="center"/>
            <w:hideMark/>
          </w:tcPr>
          <w:p w14:paraId="02ADEF4D" w14:textId="77777777" w:rsidR="001749DE" w:rsidRPr="00C61103" w:rsidRDefault="001749DE" w:rsidP="001749DE">
            <w:pPr>
              <w:pStyle w:val="TAC"/>
            </w:pPr>
            <w:r w:rsidRPr="00C61103">
              <w:t>8.3</w:t>
            </w:r>
          </w:p>
        </w:tc>
        <w:tc>
          <w:tcPr>
            <w:tcW w:w="3818" w:type="dxa"/>
            <w:tcMar>
              <w:top w:w="0" w:type="dxa"/>
              <w:left w:w="108" w:type="dxa"/>
              <w:bottom w:w="0" w:type="dxa"/>
              <w:right w:w="108" w:type="dxa"/>
            </w:tcMar>
            <w:vAlign w:val="center"/>
            <w:hideMark/>
          </w:tcPr>
          <w:p w14:paraId="65C20CDA" w14:textId="77777777" w:rsidR="001749DE" w:rsidRPr="00C61103" w:rsidRDefault="001749DE" w:rsidP="001749DE">
            <w:pPr>
              <w:pStyle w:val="TAC"/>
            </w:pPr>
            <w:r w:rsidRPr="00C61103">
              <w:t>Performance requirements for PUCCH</w:t>
            </w:r>
          </w:p>
        </w:tc>
        <w:tc>
          <w:tcPr>
            <w:tcW w:w="2693" w:type="dxa"/>
            <w:tcMar>
              <w:top w:w="0" w:type="dxa"/>
              <w:left w:w="108" w:type="dxa"/>
              <w:bottom w:w="0" w:type="dxa"/>
              <w:right w:w="108" w:type="dxa"/>
            </w:tcMar>
            <w:vAlign w:val="center"/>
            <w:hideMark/>
          </w:tcPr>
          <w:p w14:paraId="6073E3A8" w14:textId="77777777" w:rsidR="001749DE" w:rsidRPr="00C61103" w:rsidRDefault="001749DE" w:rsidP="001749DE">
            <w:pPr>
              <w:pStyle w:val="TAC"/>
            </w:pPr>
            <w:r w:rsidRPr="00C61103">
              <w:t>Huawei</w:t>
            </w:r>
          </w:p>
          <w:p w14:paraId="58F19A6B" w14:textId="77777777" w:rsidR="001749DE" w:rsidRPr="00C61103" w:rsidRDefault="001749DE" w:rsidP="001749DE">
            <w:pPr>
              <w:pStyle w:val="TAC"/>
            </w:pPr>
            <w:r w:rsidRPr="00C61103">
              <w:t>(see agreed WF R4-2214387 from RAN4#104-e)</w:t>
            </w:r>
          </w:p>
        </w:tc>
      </w:tr>
      <w:tr w:rsidR="001749DE" w:rsidRPr="00C61103" w14:paraId="586A7DDF" w14:textId="77777777" w:rsidTr="001749DE">
        <w:tc>
          <w:tcPr>
            <w:tcW w:w="1134" w:type="dxa"/>
            <w:tcMar>
              <w:top w:w="0" w:type="dxa"/>
              <w:left w:w="108" w:type="dxa"/>
              <w:bottom w:w="0" w:type="dxa"/>
              <w:right w:w="108" w:type="dxa"/>
            </w:tcMar>
            <w:vAlign w:val="center"/>
            <w:hideMark/>
          </w:tcPr>
          <w:p w14:paraId="588A9C4E" w14:textId="77777777" w:rsidR="001749DE" w:rsidRPr="00C61103" w:rsidRDefault="001749DE" w:rsidP="001749DE">
            <w:pPr>
              <w:pStyle w:val="TAC"/>
            </w:pPr>
            <w:r w:rsidRPr="00C61103">
              <w:t>8.4</w:t>
            </w:r>
          </w:p>
        </w:tc>
        <w:tc>
          <w:tcPr>
            <w:tcW w:w="3818" w:type="dxa"/>
            <w:tcMar>
              <w:top w:w="0" w:type="dxa"/>
              <w:left w:w="108" w:type="dxa"/>
              <w:bottom w:w="0" w:type="dxa"/>
              <w:right w:w="108" w:type="dxa"/>
            </w:tcMar>
            <w:vAlign w:val="center"/>
            <w:hideMark/>
          </w:tcPr>
          <w:p w14:paraId="589B4635" w14:textId="77777777" w:rsidR="001749DE" w:rsidRPr="00C61103" w:rsidRDefault="001749DE" w:rsidP="001749DE">
            <w:pPr>
              <w:pStyle w:val="TAC"/>
            </w:pPr>
            <w:r w:rsidRPr="00C61103">
              <w:t>Performance requirements for PRACH</w:t>
            </w:r>
          </w:p>
        </w:tc>
        <w:tc>
          <w:tcPr>
            <w:tcW w:w="2693" w:type="dxa"/>
            <w:tcMar>
              <w:top w:w="0" w:type="dxa"/>
              <w:left w:w="108" w:type="dxa"/>
              <w:bottom w:w="0" w:type="dxa"/>
              <w:right w:w="108" w:type="dxa"/>
            </w:tcMar>
            <w:vAlign w:val="center"/>
            <w:hideMark/>
          </w:tcPr>
          <w:p w14:paraId="57E15258" w14:textId="77777777" w:rsidR="001749DE" w:rsidRPr="00C61103" w:rsidRDefault="001749DE" w:rsidP="001749DE">
            <w:pPr>
              <w:pStyle w:val="TAC"/>
            </w:pPr>
            <w:r w:rsidRPr="00C61103">
              <w:t>Ericsson</w:t>
            </w:r>
          </w:p>
          <w:p w14:paraId="7A20D3CE" w14:textId="77777777" w:rsidR="001749DE" w:rsidRPr="00C61103" w:rsidRDefault="001749DE" w:rsidP="001749DE">
            <w:pPr>
              <w:pStyle w:val="TAC"/>
            </w:pPr>
            <w:r w:rsidRPr="00C61103">
              <w:t>(see agreed WF R4-2214387 from RAN4#104-e)</w:t>
            </w:r>
          </w:p>
        </w:tc>
      </w:tr>
      <w:tr w:rsidR="001749DE" w:rsidRPr="00C61103" w14:paraId="25EDD663" w14:textId="77777777" w:rsidTr="001749DE">
        <w:tc>
          <w:tcPr>
            <w:tcW w:w="7645" w:type="dxa"/>
            <w:gridSpan w:val="3"/>
            <w:tcMar>
              <w:top w:w="0" w:type="dxa"/>
              <w:left w:w="108" w:type="dxa"/>
              <w:bottom w:w="0" w:type="dxa"/>
              <w:right w:w="108" w:type="dxa"/>
            </w:tcMar>
            <w:vAlign w:val="center"/>
            <w:hideMark/>
          </w:tcPr>
          <w:p w14:paraId="086BAD8E" w14:textId="77777777" w:rsidR="001749DE" w:rsidRPr="00C61103" w:rsidRDefault="001749DE" w:rsidP="001749DE">
            <w:pPr>
              <w:pStyle w:val="TAL"/>
            </w:pPr>
            <w:r w:rsidRPr="00C61103">
              <w:t>11 Radiated performance requirements</w:t>
            </w:r>
          </w:p>
        </w:tc>
      </w:tr>
      <w:tr w:rsidR="001749DE" w:rsidRPr="00C61103" w14:paraId="1F4AF434" w14:textId="77777777" w:rsidTr="001749DE">
        <w:tc>
          <w:tcPr>
            <w:tcW w:w="1134" w:type="dxa"/>
            <w:tcMar>
              <w:top w:w="0" w:type="dxa"/>
              <w:left w:w="108" w:type="dxa"/>
              <w:bottom w:w="0" w:type="dxa"/>
              <w:right w:w="108" w:type="dxa"/>
            </w:tcMar>
            <w:vAlign w:val="center"/>
            <w:hideMark/>
          </w:tcPr>
          <w:p w14:paraId="3046577A" w14:textId="77777777" w:rsidR="001749DE" w:rsidRPr="00C61103" w:rsidRDefault="001749DE" w:rsidP="001749DE">
            <w:pPr>
              <w:pStyle w:val="TAC"/>
            </w:pPr>
            <w:r w:rsidRPr="00C61103">
              <w:t>11.1</w:t>
            </w:r>
          </w:p>
        </w:tc>
        <w:tc>
          <w:tcPr>
            <w:tcW w:w="3818" w:type="dxa"/>
            <w:tcMar>
              <w:top w:w="0" w:type="dxa"/>
              <w:left w:w="108" w:type="dxa"/>
              <w:bottom w:w="0" w:type="dxa"/>
              <w:right w:w="108" w:type="dxa"/>
            </w:tcMar>
            <w:vAlign w:val="center"/>
            <w:hideMark/>
          </w:tcPr>
          <w:p w14:paraId="1596B00D" w14:textId="77777777" w:rsidR="001749DE" w:rsidRPr="00C61103" w:rsidRDefault="001749DE" w:rsidP="001749DE">
            <w:pPr>
              <w:pStyle w:val="TAC"/>
            </w:pPr>
            <w:r w:rsidRPr="00C61103">
              <w:t>General</w:t>
            </w:r>
          </w:p>
        </w:tc>
        <w:tc>
          <w:tcPr>
            <w:tcW w:w="2693" w:type="dxa"/>
            <w:tcMar>
              <w:top w:w="0" w:type="dxa"/>
              <w:left w:w="108" w:type="dxa"/>
              <w:bottom w:w="0" w:type="dxa"/>
              <w:right w:w="108" w:type="dxa"/>
            </w:tcMar>
            <w:vAlign w:val="center"/>
            <w:hideMark/>
          </w:tcPr>
          <w:p w14:paraId="50EC9633" w14:textId="77777777" w:rsidR="001749DE" w:rsidRPr="00C61103" w:rsidRDefault="001749DE" w:rsidP="001749DE">
            <w:pPr>
              <w:pStyle w:val="TAC"/>
            </w:pPr>
            <w:r w:rsidRPr="00C61103">
              <w:rPr>
                <w:color w:val="000000" w:themeColor="text1"/>
              </w:rPr>
              <w:t>THALES</w:t>
            </w:r>
          </w:p>
        </w:tc>
      </w:tr>
      <w:tr w:rsidR="001749DE" w:rsidRPr="00C61103" w14:paraId="105A764C" w14:textId="77777777" w:rsidTr="001749DE">
        <w:tc>
          <w:tcPr>
            <w:tcW w:w="1134" w:type="dxa"/>
            <w:tcMar>
              <w:top w:w="0" w:type="dxa"/>
              <w:left w:w="108" w:type="dxa"/>
              <w:bottom w:w="0" w:type="dxa"/>
              <w:right w:w="108" w:type="dxa"/>
            </w:tcMar>
            <w:vAlign w:val="center"/>
            <w:hideMark/>
          </w:tcPr>
          <w:p w14:paraId="198721EB" w14:textId="77777777" w:rsidR="001749DE" w:rsidRPr="00C61103" w:rsidRDefault="001749DE" w:rsidP="001749DE">
            <w:pPr>
              <w:pStyle w:val="TAC"/>
            </w:pPr>
            <w:r w:rsidRPr="00C61103">
              <w:t>11.2</w:t>
            </w:r>
          </w:p>
        </w:tc>
        <w:tc>
          <w:tcPr>
            <w:tcW w:w="3818" w:type="dxa"/>
            <w:tcMar>
              <w:top w:w="0" w:type="dxa"/>
              <w:left w:w="108" w:type="dxa"/>
              <w:bottom w:w="0" w:type="dxa"/>
              <w:right w:w="108" w:type="dxa"/>
            </w:tcMar>
            <w:vAlign w:val="center"/>
            <w:hideMark/>
          </w:tcPr>
          <w:p w14:paraId="702D0298" w14:textId="77777777" w:rsidR="001749DE" w:rsidRPr="00C61103" w:rsidRDefault="001749DE" w:rsidP="001749DE">
            <w:pPr>
              <w:pStyle w:val="TAC"/>
            </w:pPr>
            <w:r w:rsidRPr="00C61103">
              <w:t>Performance requirements PUSCH</w:t>
            </w:r>
          </w:p>
        </w:tc>
        <w:tc>
          <w:tcPr>
            <w:tcW w:w="2693" w:type="dxa"/>
            <w:tcMar>
              <w:top w:w="0" w:type="dxa"/>
              <w:left w:w="108" w:type="dxa"/>
              <w:bottom w:w="0" w:type="dxa"/>
              <w:right w:w="108" w:type="dxa"/>
            </w:tcMar>
            <w:vAlign w:val="center"/>
            <w:hideMark/>
          </w:tcPr>
          <w:p w14:paraId="09C97357" w14:textId="77777777" w:rsidR="001749DE" w:rsidRPr="00C61103" w:rsidRDefault="001749DE" w:rsidP="001749DE">
            <w:pPr>
              <w:pStyle w:val="TAC"/>
              <w:rPr>
                <w:color w:val="000000" w:themeColor="text1"/>
              </w:rPr>
            </w:pPr>
            <w:r w:rsidRPr="00C61103">
              <w:rPr>
                <w:color w:val="000000" w:themeColor="text1"/>
              </w:rPr>
              <w:t> Huawei</w:t>
            </w:r>
          </w:p>
        </w:tc>
      </w:tr>
      <w:tr w:rsidR="001749DE" w:rsidRPr="00C61103" w14:paraId="26E6AAD2" w14:textId="77777777" w:rsidTr="001749DE">
        <w:tc>
          <w:tcPr>
            <w:tcW w:w="1134" w:type="dxa"/>
            <w:tcMar>
              <w:top w:w="0" w:type="dxa"/>
              <w:left w:w="108" w:type="dxa"/>
              <w:bottom w:w="0" w:type="dxa"/>
              <w:right w:w="108" w:type="dxa"/>
            </w:tcMar>
            <w:vAlign w:val="center"/>
            <w:hideMark/>
          </w:tcPr>
          <w:p w14:paraId="79790318" w14:textId="77777777" w:rsidR="001749DE" w:rsidRPr="00C61103" w:rsidRDefault="001749DE" w:rsidP="001749DE">
            <w:pPr>
              <w:pStyle w:val="TAC"/>
            </w:pPr>
            <w:r w:rsidRPr="00C61103">
              <w:t>11.3</w:t>
            </w:r>
          </w:p>
        </w:tc>
        <w:tc>
          <w:tcPr>
            <w:tcW w:w="3818" w:type="dxa"/>
            <w:tcMar>
              <w:top w:w="0" w:type="dxa"/>
              <w:left w:w="108" w:type="dxa"/>
              <w:bottom w:w="0" w:type="dxa"/>
              <w:right w:w="108" w:type="dxa"/>
            </w:tcMar>
            <w:vAlign w:val="center"/>
            <w:hideMark/>
          </w:tcPr>
          <w:p w14:paraId="3278A67B" w14:textId="77777777" w:rsidR="001749DE" w:rsidRPr="00C61103" w:rsidRDefault="001749DE" w:rsidP="001749DE">
            <w:pPr>
              <w:pStyle w:val="TAC"/>
            </w:pPr>
            <w:r w:rsidRPr="00C61103">
              <w:t>Performance requirements for PUCCH</w:t>
            </w:r>
          </w:p>
        </w:tc>
        <w:tc>
          <w:tcPr>
            <w:tcW w:w="2693" w:type="dxa"/>
            <w:tcMar>
              <w:top w:w="0" w:type="dxa"/>
              <w:left w:w="108" w:type="dxa"/>
              <w:bottom w:w="0" w:type="dxa"/>
              <w:right w:w="108" w:type="dxa"/>
            </w:tcMar>
            <w:vAlign w:val="center"/>
            <w:hideMark/>
          </w:tcPr>
          <w:p w14:paraId="599792C6" w14:textId="77777777" w:rsidR="001749DE" w:rsidRPr="00C61103" w:rsidRDefault="001749DE" w:rsidP="001749DE">
            <w:pPr>
              <w:pStyle w:val="TAC"/>
              <w:rPr>
                <w:color w:val="000000" w:themeColor="text1"/>
              </w:rPr>
            </w:pPr>
            <w:r w:rsidRPr="00C61103">
              <w:rPr>
                <w:color w:val="000000" w:themeColor="text1"/>
              </w:rPr>
              <w:t> Ericsson</w:t>
            </w:r>
          </w:p>
        </w:tc>
      </w:tr>
      <w:tr w:rsidR="001749DE" w:rsidRPr="00C61103" w14:paraId="640AE763" w14:textId="77777777" w:rsidTr="001749DE">
        <w:tc>
          <w:tcPr>
            <w:tcW w:w="1134" w:type="dxa"/>
            <w:tcMar>
              <w:top w:w="0" w:type="dxa"/>
              <w:left w:w="108" w:type="dxa"/>
              <w:bottom w:w="0" w:type="dxa"/>
              <w:right w:w="108" w:type="dxa"/>
            </w:tcMar>
            <w:vAlign w:val="center"/>
            <w:hideMark/>
          </w:tcPr>
          <w:p w14:paraId="7A33FB8C" w14:textId="77777777" w:rsidR="001749DE" w:rsidRPr="00C61103" w:rsidRDefault="001749DE" w:rsidP="001749DE">
            <w:pPr>
              <w:pStyle w:val="TAC"/>
            </w:pPr>
            <w:r w:rsidRPr="00C61103">
              <w:t>11.4</w:t>
            </w:r>
          </w:p>
        </w:tc>
        <w:tc>
          <w:tcPr>
            <w:tcW w:w="3818" w:type="dxa"/>
            <w:tcMar>
              <w:top w:w="0" w:type="dxa"/>
              <w:left w:w="108" w:type="dxa"/>
              <w:bottom w:w="0" w:type="dxa"/>
              <w:right w:w="108" w:type="dxa"/>
            </w:tcMar>
            <w:vAlign w:val="center"/>
            <w:hideMark/>
          </w:tcPr>
          <w:p w14:paraId="37463214" w14:textId="77777777" w:rsidR="001749DE" w:rsidRPr="00C61103" w:rsidRDefault="001749DE" w:rsidP="001749DE">
            <w:pPr>
              <w:pStyle w:val="TAC"/>
            </w:pPr>
            <w:r w:rsidRPr="00C61103">
              <w:t>Performance requirements for PRACH</w:t>
            </w:r>
          </w:p>
        </w:tc>
        <w:tc>
          <w:tcPr>
            <w:tcW w:w="2693" w:type="dxa"/>
            <w:tcMar>
              <w:top w:w="0" w:type="dxa"/>
              <w:left w:w="108" w:type="dxa"/>
              <w:bottom w:w="0" w:type="dxa"/>
              <w:right w:w="108" w:type="dxa"/>
            </w:tcMar>
            <w:vAlign w:val="center"/>
            <w:hideMark/>
          </w:tcPr>
          <w:p w14:paraId="1AFC0BCD" w14:textId="77777777" w:rsidR="001749DE" w:rsidRPr="00C61103" w:rsidRDefault="001749DE" w:rsidP="001749DE">
            <w:pPr>
              <w:pStyle w:val="TAC"/>
            </w:pPr>
            <w:r w:rsidRPr="00C61103">
              <w:t>Huawei</w:t>
            </w:r>
          </w:p>
          <w:p w14:paraId="525D657A" w14:textId="77777777" w:rsidR="001749DE" w:rsidRPr="00C61103" w:rsidRDefault="001749DE" w:rsidP="001749DE">
            <w:pPr>
              <w:pStyle w:val="TAC"/>
            </w:pPr>
            <w:r w:rsidRPr="00C61103">
              <w:t>(see agreed WF R4-2214387 from RAN4#104-e)</w:t>
            </w:r>
          </w:p>
        </w:tc>
      </w:tr>
      <w:tr w:rsidR="001749DE" w:rsidRPr="00C61103" w14:paraId="07144B8C" w14:textId="77777777" w:rsidTr="001749DE">
        <w:tc>
          <w:tcPr>
            <w:tcW w:w="7645" w:type="dxa"/>
            <w:gridSpan w:val="3"/>
            <w:tcMar>
              <w:top w:w="0" w:type="dxa"/>
              <w:left w:w="108" w:type="dxa"/>
              <w:bottom w:w="0" w:type="dxa"/>
              <w:right w:w="108" w:type="dxa"/>
            </w:tcMar>
            <w:vAlign w:val="center"/>
            <w:hideMark/>
          </w:tcPr>
          <w:p w14:paraId="115BBAA7" w14:textId="77777777" w:rsidR="001749DE" w:rsidRPr="00C61103" w:rsidRDefault="001749DE" w:rsidP="001749DE">
            <w:pPr>
              <w:pStyle w:val="TAL"/>
            </w:pPr>
            <w:r w:rsidRPr="00C61103">
              <w:t>Annex A</w:t>
            </w:r>
          </w:p>
        </w:tc>
      </w:tr>
      <w:tr w:rsidR="001749DE" w:rsidRPr="00C61103" w14:paraId="6CA2A0F3" w14:textId="77777777" w:rsidTr="001749DE">
        <w:tc>
          <w:tcPr>
            <w:tcW w:w="1134" w:type="dxa"/>
            <w:tcMar>
              <w:top w:w="0" w:type="dxa"/>
              <w:left w:w="108" w:type="dxa"/>
              <w:bottom w:w="0" w:type="dxa"/>
              <w:right w:w="108" w:type="dxa"/>
            </w:tcMar>
            <w:vAlign w:val="center"/>
            <w:hideMark/>
          </w:tcPr>
          <w:p w14:paraId="30A2FA26" w14:textId="77777777" w:rsidR="001749DE" w:rsidRPr="00C61103" w:rsidRDefault="001749DE" w:rsidP="001749DE">
            <w:pPr>
              <w:pStyle w:val="TAC"/>
            </w:pPr>
            <w:r w:rsidRPr="00C61103">
              <w:t>A.3</w:t>
            </w:r>
          </w:p>
        </w:tc>
        <w:tc>
          <w:tcPr>
            <w:tcW w:w="3818" w:type="dxa"/>
            <w:tcMar>
              <w:top w:w="0" w:type="dxa"/>
              <w:left w:w="108" w:type="dxa"/>
              <w:bottom w:w="0" w:type="dxa"/>
              <w:right w:w="108" w:type="dxa"/>
            </w:tcMar>
            <w:vAlign w:val="center"/>
            <w:hideMark/>
          </w:tcPr>
          <w:p w14:paraId="776357CC" w14:textId="77777777" w:rsidR="001749DE" w:rsidRPr="00C61103" w:rsidRDefault="001749DE" w:rsidP="001749DE">
            <w:pPr>
              <w:pStyle w:val="TAC"/>
            </w:pPr>
            <w:r w:rsidRPr="00C61103">
              <w:t xml:space="preserve">Fixed Reference Channels for performance requirements </w:t>
            </w:r>
          </w:p>
        </w:tc>
        <w:tc>
          <w:tcPr>
            <w:tcW w:w="2693" w:type="dxa"/>
            <w:tcMar>
              <w:top w:w="0" w:type="dxa"/>
              <w:left w:w="108" w:type="dxa"/>
              <w:bottom w:w="0" w:type="dxa"/>
              <w:right w:w="108" w:type="dxa"/>
            </w:tcMar>
            <w:vAlign w:val="center"/>
            <w:hideMark/>
          </w:tcPr>
          <w:p w14:paraId="392C1EB4" w14:textId="77777777" w:rsidR="001749DE" w:rsidRPr="00C61103" w:rsidRDefault="001749DE" w:rsidP="001749DE">
            <w:pPr>
              <w:pStyle w:val="TAC"/>
              <w:rPr>
                <w:color w:val="000000" w:themeColor="text1"/>
              </w:rPr>
            </w:pPr>
            <w:r w:rsidRPr="00C61103">
              <w:rPr>
                <w:color w:val="000000" w:themeColor="text1"/>
              </w:rPr>
              <w:t> Huawei</w:t>
            </w:r>
          </w:p>
        </w:tc>
      </w:tr>
      <w:tr w:rsidR="001749DE" w:rsidRPr="00C61103" w14:paraId="0F908519" w14:textId="77777777" w:rsidTr="001749DE">
        <w:tc>
          <w:tcPr>
            <w:tcW w:w="1134" w:type="dxa"/>
            <w:tcMar>
              <w:top w:w="0" w:type="dxa"/>
              <w:left w:w="108" w:type="dxa"/>
              <w:bottom w:w="0" w:type="dxa"/>
              <w:right w:w="108" w:type="dxa"/>
            </w:tcMar>
            <w:vAlign w:val="center"/>
            <w:hideMark/>
          </w:tcPr>
          <w:p w14:paraId="36058802" w14:textId="77777777" w:rsidR="001749DE" w:rsidRPr="00C61103" w:rsidRDefault="001749DE" w:rsidP="001749DE">
            <w:pPr>
              <w:pStyle w:val="TAC"/>
            </w:pPr>
            <w:r w:rsidRPr="00C61103">
              <w:t>A.4</w:t>
            </w:r>
          </w:p>
        </w:tc>
        <w:tc>
          <w:tcPr>
            <w:tcW w:w="3818" w:type="dxa"/>
            <w:tcMar>
              <w:top w:w="0" w:type="dxa"/>
              <w:left w:w="108" w:type="dxa"/>
              <w:bottom w:w="0" w:type="dxa"/>
              <w:right w:w="108" w:type="dxa"/>
            </w:tcMar>
            <w:vAlign w:val="center"/>
            <w:hideMark/>
          </w:tcPr>
          <w:p w14:paraId="0D3F86C7" w14:textId="77777777" w:rsidR="001749DE" w:rsidRPr="00C61103" w:rsidRDefault="001749DE" w:rsidP="001749DE">
            <w:pPr>
              <w:pStyle w:val="TAC"/>
            </w:pPr>
            <w:r w:rsidRPr="00C61103">
              <w:t>PRACH test parameters</w:t>
            </w:r>
          </w:p>
        </w:tc>
        <w:tc>
          <w:tcPr>
            <w:tcW w:w="2693" w:type="dxa"/>
            <w:tcMar>
              <w:top w:w="0" w:type="dxa"/>
              <w:left w:w="108" w:type="dxa"/>
              <w:bottom w:w="0" w:type="dxa"/>
              <w:right w:w="108" w:type="dxa"/>
            </w:tcMar>
            <w:vAlign w:val="center"/>
            <w:hideMark/>
          </w:tcPr>
          <w:p w14:paraId="59222FCC" w14:textId="77777777" w:rsidR="001749DE" w:rsidRPr="00C61103" w:rsidRDefault="001749DE" w:rsidP="001749DE">
            <w:pPr>
              <w:pStyle w:val="TAC"/>
              <w:rPr>
                <w:color w:val="000000" w:themeColor="text1"/>
              </w:rPr>
            </w:pPr>
            <w:r w:rsidRPr="00C61103">
              <w:rPr>
                <w:color w:val="000000" w:themeColor="text1"/>
              </w:rPr>
              <w:t> Huawei</w:t>
            </w:r>
          </w:p>
        </w:tc>
      </w:tr>
      <w:tr w:rsidR="001749DE" w:rsidRPr="00C61103" w14:paraId="04DC8BB5" w14:textId="77777777" w:rsidTr="001749DE">
        <w:tc>
          <w:tcPr>
            <w:tcW w:w="7645" w:type="dxa"/>
            <w:gridSpan w:val="3"/>
            <w:tcMar>
              <w:top w:w="0" w:type="dxa"/>
              <w:left w:w="108" w:type="dxa"/>
              <w:bottom w:w="0" w:type="dxa"/>
              <w:right w:w="108" w:type="dxa"/>
            </w:tcMar>
            <w:vAlign w:val="center"/>
            <w:hideMark/>
          </w:tcPr>
          <w:p w14:paraId="364EB758" w14:textId="77777777" w:rsidR="001749DE" w:rsidRPr="00C61103" w:rsidRDefault="001749DE" w:rsidP="001749DE">
            <w:pPr>
              <w:pStyle w:val="TAL"/>
            </w:pPr>
            <w:r w:rsidRPr="00C61103">
              <w:t>Annex C  Test tolerances and derivation of test requirements</w:t>
            </w:r>
          </w:p>
        </w:tc>
      </w:tr>
      <w:tr w:rsidR="001749DE" w:rsidRPr="00C61103" w14:paraId="1CF96AA5" w14:textId="77777777" w:rsidTr="001749DE">
        <w:tc>
          <w:tcPr>
            <w:tcW w:w="1134" w:type="dxa"/>
            <w:tcMar>
              <w:top w:w="0" w:type="dxa"/>
              <w:left w:w="108" w:type="dxa"/>
              <w:bottom w:w="0" w:type="dxa"/>
              <w:right w:w="108" w:type="dxa"/>
            </w:tcMar>
            <w:vAlign w:val="center"/>
            <w:hideMark/>
          </w:tcPr>
          <w:p w14:paraId="1BE83EFA" w14:textId="77777777" w:rsidR="001749DE" w:rsidRPr="00C61103" w:rsidRDefault="001749DE" w:rsidP="001749DE">
            <w:pPr>
              <w:pStyle w:val="TAC"/>
            </w:pPr>
            <w:r w:rsidRPr="00C61103">
              <w:t>C.3</w:t>
            </w:r>
          </w:p>
        </w:tc>
        <w:tc>
          <w:tcPr>
            <w:tcW w:w="3818" w:type="dxa"/>
            <w:tcMar>
              <w:top w:w="0" w:type="dxa"/>
              <w:left w:w="108" w:type="dxa"/>
              <w:bottom w:w="0" w:type="dxa"/>
              <w:right w:w="108" w:type="dxa"/>
            </w:tcMar>
            <w:vAlign w:val="center"/>
            <w:hideMark/>
          </w:tcPr>
          <w:p w14:paraId="37C4B458" w14:textId="77777777" w:rsidR="001749DE" w:rsidRPr="00C61103" w:rsidRDefault="001749DE" w:rsidP="001749DE">
            <w:pPr>
              <w:pStyle w:val="TAC"/>
            </w:pPr>
            <w:r w:rsidRPr="00C61103">
              <w:t>Measurement of performance requirements</w:t>
            </w:r>
          </w:p>
        </w:tc>
        <w:tc>
          <w:tcPr>
            <w:tcW w:w="2693" w:type="dxa"/>
            <w:tcMar>
              <w:top w:w="0" w:type="dxa"/>
              <w:left w:w="108" w:type="dxa"/>
              <w:bottom w:w="0" w:type="dxa"/>
              <w:right w:w="108" w:type="dxa"/>
            </w:tcMar>
            <w:vAlign w:val="center"/>
            <w:hideMark/>
          </w:tcPr>
          <w:p w14:paraId="10475E4D" w14:textId="77777777" w:rsidR="001749DE" w:rsidRPr="00C61103" w:rsidRDefault="001749DE" w:rsidP="001749DE">
            <w:pPr>
              <w:pStyle w:val="TAC"/>
            </w:pPr>
            <w:r w:rsidRPr="00C61103">
              <w:rPr>
                <w:color w:val="000000" w:themeColor="text1"/>
              </w:rPr>
              <w:t>Ericsson</w:t>
            </w:r>
          </w:p>
        </w:tc>
      </w:tr>
      <w:tr w:rsidR="001749DE" w:rsidRPr="00C61103" w14:paraId="00443EAD" w14:textId="77777777" w:rsidTr="001749DE">
        <w:tc>
          <w:tcPr>
            <w:tcW w:w="7645" w:type="dxa"/>
            <w:gridSpan w:val="3"/>
            <w:tcMar>
              <w:top w:w="0" w:type="dxa"/>
              <w:left w:w="108" w:type="dxa"/>
              <w:bottom w:w="0" w:type="dxa"/>
              <w:right w:w="108" w:type="dxa"/>
            </w:tcMar>
            <w:vAlign w:val="center"/>
            <w:hideMark/>
          </w:tcPr>
          <w:p w14:paraId="277CF809" w14:textId="77777777" w:rsidR="001749DE" w:rsidRPr="00C61103" w:rsidRDefault="001749DE" w:rsidP="001749DE">
            <w:pPr>
              <w:pStyle w:val="TAL"/>
            </w:pPr>
            <w:r w:rsidRPr="00C61103">
              <w:t>Annex D Measurement system set-up</w:t>
            </w:r>
          </w:p>
        </w:tc>
      </w:tr>
      <w:tr w:rsidR="001749DE" w:rsidRPr="00C61103" w14:paraId="19AA247A" w14:textId="77777777" w:rsidTr="001749DE">
        <w:tc>
          <w:tcPr>
            <w:tcW w:w="1134" w:type="dxa"/>
            <w:tcMar>
              <w:top w:w="0" w:type="dxa"/>
              <w:left w:w="108" w:type="dxa"/>
              <w:bottom w:w="0" w:type="dxa"/>
              <w:right w:w="108" w:type="dxa"/>
            </w:tcMar>
            <w:vAlign w:val="center"/>
            <w:hideMark/>
          </w:tcPr>
          <w:p w14:paraId="55251850" w14:textId="77777777" w:rsidR="001749DE" w:rsidRPr="00C61103" w:rsidRDefault="001749DE" w:rsidP="001749DE">
            <w:pPr>
              <w:pStyle w:val="TAC"/>
            </w:pPr>
            <w:r w:rsidRPr="00C61103">
              <w:t>[D.5]</w:t>
            </w:r>
          </w:p>
        </w:tc>
        <w:tc>
          <w:tcPr>
            <w:tcW w:w="3818" w:type="dxa"/>
            <w:tcMar>
              <w:top w:w="0" w:type="dxa"/>
              <w:left w:w="108" w:type="dxa"/>
              <w:bottom w:w="0" w:type="dxa"/>
              <w:right w:w="108" w:type="dxa"/>
            </w:tcMar>
            <w:vAlign w:val="center"/>
            <w:hideMark/>
          </w:tcPr>
          <w:p w14:paraId="0B228803" w14:textId="77777777" w:rsidR="001749DE" w:rsidRPr="00C61103" w:rsidRDefault="001749DE" w:rsidP="001749DE">
            <w:pPr>
              <w:pStyle w:val="TAC"/>
            </w:pPr>
            <w:r w:rsidRPr="00C61103">
              <w:t>SAN type 1-H performance requirements</w:t>
            </w:r>
          </w:p>
        </w:tc>
        <w:tc>
          <w:tcPr>
            <w:tcW w:w="2693" w:type="dxa"/>
            <w:tcMar>
              <w:top w:w="0" w:type="dxa"/>
              <w:left w:w="108" w:type="dxa"/>
              <w:bottom w:w="0" w:type="dxa"/>
              <w:right w:w="108" w:type="dxa"/>
            </w:tcMar>
            <w:vAlign w:val="center"/>
            <w:hideMark/>
          </w:tcPr>
          <w:p w14:paraId="46C89FE0" w14:textId="77777777" w:rsidR="001749DE" w:rsidRPr="00C61103" w:rsidRDefault="001749DE" w:rsidP="001749DE">
            <w:pPr>
              <w:pStyle w:val="TAC"/>
              <w:rPr>
                <w:color w:val="000000" w:themeColor="text1"/>
              </w:rPr>
            </w:pPr>
            <w:r w:rsidRPr="00C61103">
              <w:rPr>
                <w:color w:val="000000" w:themeColor="text1"/>
              </w:rPr>
              <w:t> Ericsson</w:t>
            </w:r>
          </w:p>
        </w:tc>
      </w:tr>
      <w:tr w:rsidR="001749DE" w:rsidRPr="00C61103" w14:paraId="398ECCA2" w14:textId="77777777" w:rsidTr="001749DE">
        <w:tc>
          <w:tcPr>
            <w:tcW w:w="1134" w:type="dxa"/>
            <w:tcMar>
              <w:top w:w="0" w:type="dxa"/>
              <w:left w:w="108" w:type="dxa"/>
              <w:bottom w:w="0" w:type="dxa"/>
              <w:right w:w="108" w:type="dxa"/>
            </w:tcMar>
            <w:vAlign w:val="center"/>
            <w:hideMark/>
          </w:tcPr>
          <w:p w14:paraId="2F461677" w14:textId="77777777" w:rsidR="001749DE" w:rsidRPr="00C61103" w:rsidRDefault="001749DE" w:rsidP="001749DE">
            <w:pPr>
              <w:pStyle w:val="TAC"/>
            </w:pPr>
            <w:r w:rsidRPr="00C61103">
              <w:t>[D.6]</w:t>
            </w:r>
          </w:p>
        </w:tc>
        <w:tc>
          <w:tcPr>
            <w:tcW w:w="3818" w:type="dxa"/>
            <w:tcMar>
              <w:top w:w="0" w:type="dxa"/>
              <w:left w:w="108" w:type="dxa"/>
              <w:bottom w:w="0" w:type="dxa"/>
              <w:right w:w="108" w:type="dxa"/>
            </w:tcMar>
            <w:vAlign w:val="center"/>
            <w:hideMark/>
          </w:tcPr>
          <w:p w14:paraId="2ED8AB46" w14:textId="77777777" w:rsidR="001749DE" w:rsidRPr="00C61103" w:rsidRDefault="001749DE" w:rsidP="001749DE">
            <w:pPr>
              <w:pStyle w:val="TAC"/>
              <w:rPr>
                <w:color w:val="000000" w:themeColor="text1"/>
              </w:rPr>
            </w:pPr>
            <w:r w:rsidRPr="00C61103">
              <w:t>SAN type 1-O performance requirements</w:t>
            </w:r>
          </w:p>
        </w:tc>
        <w:tc>
          <w:tcPr>
            <w:tcW w:w="2693" w:type="dxa"/>
            <w:tcMar>
              <w:top w:w="0" w:type="dxa"/>
              <w:left w:w="108" w:type="dxa"/>
              <w:bottom w:w="0" w:type="dxa"/>
              <w:right w:w="108" w:type="dxa"/>
            </w:tcMar>
            <w:vAlign w:val="center"/>
            <w:hideMark/>
          </w:tcPr>
          <w:p w14:paraId="492F6051" w14:textId="77777777" w:rsidR="001749DE" w:rsidRPr="00C61103" w:rsidRDefault="001749DE" w:rsidP="001749DE">
            <w:pPr>
              <w:pStyle w:val="TAC"/>
              <w:rPr>
                <w:color w:val="000000" w:themeColor="text1"/>
              </w:rPr>
            </w:pPr>
            <w:r w:rsidRPr="00C61103">
              <w:rPr>
                <w:color w:val="000000" w:themeColor="text1"/>
              </w:rPr>
              <w:t> Ericsson</w:t>
            </w:r>
          </w:p>
        </w:tc>
      </w:tr>
      <w:tr w:rsidR="001749DE" w:rsidRPr="00C61103" w14:paraId="4907A789" w14:textId="77777777" w:rsidTr="001749DE">
        <w:tc>
          <w:tcPr>
            <w:tcW w:w="7645" w:type="dxa"/>
            <w:gridSpan w:val="3"/>
            <w:tcMar>
              <w:top w:w="0" w:type="dxa"/>
              <w:left w:w="108" w:type="dxa"/>
              <w:bottom w:w="0" w:type="dxa"/>
              <w:right w:w="108" w:type="dxa"/>
            </w:tcMar>
            <w:vAlign w:val="center"/>
            <w:hideMark/>
          </w:tcPr>
          <w:p w14:paraId="364D2816" w14:textId="77777777" w:rsidR="001749DE" w:rsidRPr="00C61103" w:rsidRDefault="001749DE" w:rsidP="001749DE">
            <w:pPr>
              <w:pStyle w:val="TAL"/>
            </w:pPr>
            <w:r w:rsidRPr="00C61103">
              <w:t>Annex G Propagation conditions</w:t>
            </w:r>
          </w:p>
        </w:tc>
      </w:tr>
      <w:tr w:rsidR="001749DE" w:rsidRPr="00C61103" w14:paraId="46E34199" w14:textId="77777777" w:rsidTr="001749DE">
        <w:tc>
          <w:tcPr>
            <w:tcW w:w="1134" w:type="dxa"/>
            <w:tcMar>
              <w:top w:w="0" w:type="dxa"/>
              <w:left w:w="108" w:type="dxa"/>
              <w:bottom w:w="0" w:type="dxa"/>
              <w:right w:w="108" w:type="dxa"/>
            </w:tcMar>
            <w:vAlign w:val="center"/>
            <w:hideMark/>
          </w:tcPr>
          <w:p w14:paraId="45B320EA" w14:textId="77777777" w:rsidR="001749DE" w:rsidRPr="00C61103" w:rsidRDefault="001749DE" w:rsidP="001749DE">
            <w:pPr>
              <w:pStyle w:val="TAC"/>
            </w:pPr>
            <w:r w:rsidRPr="00C61103">
              <w:t>G.1</w:t>
            </w:r>
          </w:p>
        </w:tc>
        <w:tc>
          <w:tcPr>
            <w:tcW w:w="3818" w:type="dxa"/>
            <w:tcMar>
              <w:top w:w="0" w:type="dxa"/>
              <w:left w:w="108" w:type="dxa"/>
              <w:bottom w:w="0" w:type="dxa"/>
              <w:right w:w="108" w:type="dxa"/>
            </w:tcMar>
            <w:vAlign w:val="center"/>
            <w:hideMark/>
          </w:tcPr>
          <w:p w14:paraId="04028B4D" w14:textId="77777777" w:rsidR="001749DE" w:rsidRPr="00C61103" w:rsidRDefault="001749DE" w:rsidP="001749DE">
            <w:pPr>
              <w:pStyle w:val="TAC"/>
            </w:pPr>
            <w:r w:rsidRPr="00C61103">
              <w:t>Static propagation condition</w:t>
            </w:r>
          </w:p>
        </w:tc>
        <w:tc>
          <w:tcPr>
            <w:tcW w:w="2693" w:type="dxa"/>
            <w:tcMar>
              <w:top w:w="0" w:type="dxa"/>
              <w:left w:w="108" w:type="dxa"/>
              <w:bottom w:w="0" w:type="dxa"/>
              <w:right w:w="108" w:type="dxa"/>
            </w:tcMar>
            <w:vAlign w:val="center"/>
            <w:hideMark/>
          </w:tcPr>
          <w:p w14:paraId="70A6B7BA" w14:textId="77777777" w:rsidR="001749DE" w:rsidRPr="00C61103" w:rsidRDefault="001749DE" w:rsidP="001749DE">
            <w:pPr>
              <w:pStyle w:val="TAC"/>
              <w:rPr>
                <w:color w:val="000000" w:themeColor="text1"/>
              </w:rPr>
            </w:pPr>
            <w:r w:rsidRPr="00C61103">
              <w:rPr>
                <w:color w:val="000000" w:themeColor="text1"/>
              </w:rPr>
              <w:t> Ericsson</w:t>
            </w:r>
          </w:p>
        </w:tc>
      </w:tr>
      <w:tr w:rsidR="001749DE" w:rsidRPr="00C61103" w14:paraId="1568B892" w14:textId="77777777" w:rsidTr="001749DE">
        <w:tc>
          <w:tcPr>
            <w:tcW w:w="1134" w:type="dxa"/>
            <w:tcMar>
              <w:top w:w="0" w:type="dxa"/>
              <w:left w:w="108" w:type="dxa"/>
              <w:bottom w:w="0" w:type="dxa"/>
              <w:right w:w="108" w:type="dxa"/>
            </w:tcMar>
            <w:vAlign w:val="center"/>
            <w:hideMark/>
          </w:tcPr>
          <w:p w14:paraId="17585B22" w14:textId="77777777" w:rsidR="001749DE" w:rsidRPr="00C61103" w:rsidRDefault="001749DE" w:rsidP="001749DE">
            <w:pPr>
              <w:pStyle w:val="TAC"/>
            </w:pPr>
            <w:r w:rsidRPr="00C61103">
              <w:t>G.2</w:t>
            </w:r>
          </w:p>
        </w:tc>
        <w:tc>
          <w:tcPr>
            <w:tcW w:w="3818" w:type="dxa"/>
            <w:tcMar>
              <w:top w:w="0" w:type="dxa"/>
              <w:left w:w="108" w:type="dxa"/>
              <w:bottom w:w="0" w:type="dxa"/>
              <w:right w:w="108" w:type="dxa"/>
            </w:tcMar>
            <w:vAlign w:val="center"/>
            <w:hideMark/>
          </w:tcPr>
          <w:p w14:paraId="33ACE4F2" w14:textId="77777777" w:rsidR="001749DE" w:rsidRPr="00C61103" w:rsidRDefault="001749DE" w:rsidP="001749DE">
            <w:pPr>
              <w:pStyle w:val="TAC"/>
            </w:pPr>
            <w:r w:rsidRPr="00C61103">
              <w:t>Multi-path fading propagation conditions</w:t>
            </w:r>
          </w:p>
        </w:tc>
        <w:tc>
          <w:tcPr>
            <w:tcW w:w="2693" w:type="dxa"/>
            <w:tcMar>
              <w:top w:w="0" w:type="dxa"/>
              <w:left w:w="108" w:type="dxa"/>
              <w:bottom w:w="0" w:type="dxa"/>
              <w:right w:w="108" w:type="dxa"/>
            </w:tcMar>
            <w:vAlign w:val="center"/>
            <w:hideMark/>
          </w:tcPr>
          <w:p w14:paraId="0AD7D73B" w14:textId="77777777" w:rsidR="001749DE" w:rsidRPr="00C61103" w:rsidRDefault="001749DE" w:rsidP="001749DE">
            <w:pPr>
              <w:pStyle w:val="TAC"/>
              <w:rPr>
                <w:color w:val="000000" w:themeColor="text1"/>
              </w:rPr>
            </w:pPr>
            <w:r w:rsidRPr="00C61103">
              <w:rPr>
                <w:color w:val="000000" w:themeColor="text1"/>
              </w:rPr>
              <w:t> Ericsson</w:t>
            </w:r>
          </w:p>
        </w:tc>
      </w:tr>
      <w:tr w:rsidR="001749DE" w:rsidRPr="00C61103" w14:paraId="319BBB9E" w14:textId="77777777" w:rsidTr="001749DE">
        <w:tc>
          <w:tcPr>
            <w:tcW w:w="1134" w:type="dxa"/>
            <w:tcMar>
              <w:top w:w="0" w:type="dxa"/>
              <w:left w:w="108" w:type="dxa"/>
              <w:bottom w:w="0" w:type="dxa"/>
              <w:right w:w="108" w:type="dxa"/>
            </w:tcMar>
            <w:vAlign w:val="center"/>
            <w:hideMark/>
          </w:tcPr>
          <w:p w14:paraId="6D7D6D1D" w14:textId="77777777" w:rsidR="001749DE" w:rsidRPr="00C61103" w:rsidRDefault="001749DE" w:rsidP="001749DE">
            <w:pPr>
              <w:pStyle w:val="TAC"/>
            </w:pPr>
            <w:r w:rsidRPr="00C61103">
              <w:t>G.3</w:t>
            </w:r>
          </w:p>
        </w:tc>
        <w:tc>
          <w:tcPr>
            <w:tcW w:w="3818" w:type="dxa"/>
            <w:tcMar>
              <w:top w:w="0" w:type="dxa"/>
              <w:left w:w="108" w:type="dxa"/>
              <w:bottom w:w="0" w:type="dxa"/>
              <w:right w:w="108" w:type="dxa"/>
            </w:tcMar>
            <w:vAlign w:val="center"/>
            <w:hideMark/>
          </w:tcPr>
          <w:p w14:paraId="7FCFD496" w14:textId="77777777" w:rsidR="001749DE" w:rsidRPr="00C61103" w:rsidRDefault="001749DE" w:rsidP="001749DE">
            <w:pPr>
              <w:pStyle w:val="TAC"/>
            </w:pPr>
            <w:r w:rsidRPr="00C61103">
              <w:t>Moving propagation conditions</w:t>
            </w:r>
          </w:p>
        </w:tc>
        <w:tc>
          <w:tcPr>
            <w:tcW w:w="2693" w:type="dxa"/>
            <w:tcMar>
              <w:top w:w="0" w:type="dxa"/>
              <w:left w:w="108" w:type="dxa"/>
              <w:bottom w:w="0" w:type="dxa"/>
              <w:right w:w="108" w:type="dxa"/>
            </w:tcMar>
            <w:vAlign w:val="center"/>
            <w:hideMark/>
          </w:tcPr>
          <w:p w14:paraId="631B83CA" w14:textId="77777777" w:rsidR="001749DE" w:rsidRPr="00C61103" w:rsidRDefault="001749DE" w:rsidP="001749DE">
            <w:pPr>
              <w:pStyle w:val="TAC"/>
              <w:rPr>
                <w:color w:val="000000" w:themeColor="text1"/>
              </w:rPr>
            </w:pPr>
            <w:r w:rsidRPr="00C61103">
              <w:rPr>
                <w:color w:val="000000" w:themeColor="text1"/>
              </w:rPr>
              <w:t> Ericsson</w:t>
            </w:r>
          </w:p>
        </w:tc>
      </w:tr>
    </w:tbl>
    <w:p w14:paraId="3E797111" w14:textId="77777777" w:rsidR="001749DE" w:rsidRPr="001749DE" w:rsidRDefault="001749DE" w:rsidP="001749DE">
      <w:pPr>
        <w:rPr>
          <w:color w:val="1F497D"/>
        </w:rPr>
      </w:pPr>
      <w:r>
        <w:rPr>
          <w:color w:val="1F497D"/>
        </w:rPr>
        <w:br w:type="textWrapping" w:clear="all"/>
      </w:r>
    </w:p>
    <w:p w14:paraId="04368577" w14:textId="0749AFC9" w:rsidR="00646264" w:rsidRPr="00B008FB" w:rsidRDefault="00646264" w:rsidP="00D44595">
      <w:pPr>
        <w:pStyle w:val="1"/>
        <w:rPr>
          <w:lang w:eastAsia="zh-CN"/>
        </w:rPr>
      </w:pPr>
      <w:r w:rsidRPr="00B008FB">
        <w:rPr>
          <w:rFonts w:hint="eastAsia"/>
          <w:lang w:eastAsia="zh-CN"/>
        </w:rPr>
        <w:lastRenderedPageBreak/>
        <w:t>S</w:t>
      </w:r>
      <w:r w:rsidRPr="00B008FB">
        <w:rPr>
          <w:lang w:eastAsia="zh-CN"/>
        </w:rPr>
        <w:t>imulation assumption</w:t>
      </w:r>
      <w:r w:rsidR="009D5B69">
        <w:rPr>
          <w:lang w:eastAsia="zh-CN"/>
        </w:rPr>
        <w:t xml:space="preserve"> (For information)</w:t>
      </w:r>
    </w:p>
    <w:p w14:paraId="798688BE" w14:textId="71941FD7" w:rsidR="0064430F" w:rsidRPr="00B008FB" w:rsidRDefault="0064430F" w:rsidP="00646264">
      <w:pPr>
        <w:pStyle w:val="2"/>
      </w:pPr>
      <w:r w:rsidRPr="00B008FB">
        <w:rPr>
          <w:rFonts w:hint="eastAsia"/>
        </w:rPr>
        <w:t>P</w:t>
      </w:r>
      <w:r w:rsidRPr="00B008FB">
        <w:t>USCH</w:t>
      </w:r>
    </w:p>
    <w:p w14:paraId="7171742C" w14:textId="710EF293" w:rsidR="00646264" w:rsidRPr="00B008FB" w:rsidRDefault="00646264" w:rsidP="0064430F">
      <w:pPr>
        <w:pStyle w:val="3"/>
      </w:pPr>
      <w:r w:rsidRPr="00B008FB">
        <w:rPr>
          <w:rFonts w:hint="eastAsia"/>
        </w:rPr>
        <w:t>N</w:t>
      </w:r>
      <w:r w:rsidRPr="00B008FB">
        <w:t>TN normal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4817"/>
        <w:gridCol w:w="2409"/>
      </w:tblGrid>
      <w:tr w:rsidR="00646264" w:rsidRPr="00B008FB" w14:paraId="4A9C3196" w14:textId="77777777" w:rsidTr="008354D0">
        <w:trPr>
          <w:cantSplit/>
          <w:jc w:val="center"/>
        </w:trPr>
        <w:tc>
          <w:tcPr>
            <w:tcW w:w="6658" w:type="dxa"/>
            <w:gridSpan w:val="2"/>
          </w:tcPr>
          <w:p w14:paraId="7785689C" w14:textId="77777777" w:rsidR="00646264" w:rsidRPr="00B008FB" w:rsidRDefault="00646264" w:rsidP="00646264">
            <w:pPr>
              <w:keepNext/>
              <w:keepLines/>
              <w:spacing w:after="0"/>
              <w:jc w:val="center"/>
              <w:rPr>
                <w:rFonts w:ascii="Arial" w:eastAsiaTheme="minorEastAsia" w:hAnsi="Arial" w:cs="Arial"/>
                <w:b/>
                <w:sz w:val="18"/>
              </w:rPr>
            </w:pPr>
            <w:r w:rsidRPr="00B008FB">
              <w:rPr>
                <w:rFonts w:ascii="Arial" w:eastAsiaTheme="minorEastAsia" w:hAnsi="Arial" w:cs="Arial"/>
                <w:b/>
                <w:sz w:val="18"/>
              </w:rPr>
              <w:t>Parameter</w:t>
            </w:r>
          </w:p>
        </w:tc>
        <w:tc>
          <w:tcPr>
            <w:tcW w:w="2409" w:type="dxa"/>
          </w:tcPr>
          <w:p w14:paraId="540B2520" w14:textId="77777777" w:rsidR="00646264" w:rsidRPr="00B008FB" w:rsidRDefault="00646264" w:rsidP="00646264">
            <w:pPr>
              <w:keepNext/>
              <w:keepLines/>
              <w:spacing w:after="0"/>
              <w:jc w:val="center"/>
              <w:rPr>
                <w:rFonts w:ascii="Arial" w:eastAsiaTheme="minorEastAsia" w:hAnsi="Arial" w:cs="Arial"/>
                <w:b/>
                <w:sz w:val="18"/>
              </w:rPr>
            </w:pPr>
            <w:r w:rsidRPr="00B008FB">
              <w:rPr>
                <w:rFonts w:ascii="Arial" w:eastAsiaTheme="minorEastAsia" w:hAnsi="Arial" w:cs="Arial"/>
                <w:b/>
                <w:sz w:val="18"/>
              </w:rPr>
              <w:t>Value</w:t>
            </w:r>
          </w:p>
        </w:tc>
      </w:tr>
      <w:tr w:rsidR="00646264" w:rsidRPr="00B008FB" w14:paraId="7EC50D53" w14:textId="77777777" w:rsidTr="008354D0">
        <w:trPr>
          <w:cantSplit/>
          <w:jc w:val="center"/>
        </w:trPr>
        <w:tc>
          <w:tcPr>
            <w:tcW w:w="6658" w:type="dxa"/>
            <w:gridSpan w:val="2"/>
          </w:tcPr>
          <w:p w14:paraId="65273616"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Transform precoding</w:t>
            </w:r>
          </w:p>
        </w:tc>
        <w:tc>
          <w:tcPr>
            <w:tcW w:w="2409" w:type="dxa"/>
          </w:tcPr>
          <w:p w14:paraId="2C52C7BB" w14:textId="086B92FF"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Disabled, Enabled</w:t>
            </w:r>
          </w:p>
        </w:tc>
      </w:tr>
      <w:tr w:rsidR="008354D0" w:rsidRPr="00B008FB" w14:paraId="77F435FE" w14:textId="77777777" w:rsidTr="008354D0">
        <w:trPr>
          <w:cantSplit/>
          <w:jc w:val="center"/>
        </w:trPr>
        <w:tc>
          <w:tcPr>
            <w:tcW w:w="6658" w:type="dxa"/>
            <w:gridSpan w:val="2"/>
          </w:tcPr>
          <w:p w14:paraId="24219D3B" w14:textId="23041B1D" w:rsidR="008354D0" w:rsidRPr="00B008FB" w:rsidRDefault="008354D0" w:rsidP="00646264">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C</w:t>
            </w:r>
            <w:r w:rsidRPr="00B008FB">
              <w:rPr>
                <w:rFonts w:ascii="Arial" w:eastAsiaTheme="minorEastAsia" w:hAnsi="Arial"/>
                <w:sz w:val="18"/>
                <w:lang w:eastAsia="zh-CN"/>
              </w:rPr>
              <w:t>hannel bandwidth</w:t>
            </w:r>
          </w:p>
        </w:tc>
        <w:tc>
          <w:tcPr>
            <w:tcW w:w="2409" w:type="dxa"/>
          </w:tcPr>
          <w:p w14:paraId="38999BA1" w14:textId="6F28998C" w:rsidR="008354D0" w:rsidRPr="00B008FB" w:rsidRDefault="008354D0"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15kHz SCS: 5MHz</w:t>
            </w:r>
            <w:r w:rsidR="007348D8" w:rsidRPr="00B008FB">
              <w:rPr>
                <w:rFonts w:ascii="Arial" w:eastAsiaTheme="minorEastAsia" w:hAnsi="Arial" w:cs="Arial"/>
                <w:sz w:val="18"/>
              </w:rPr>
              <w:br/>
            </w:r>
            <w:r w:rsidRPr="00B008FB">
              <w:rPr>
                <w:rFonts w:ascii="Arial" w:eastAsiaTheme="minorEastAsia" w:hAnsi="Arial" w:cs="Arial"/>
                <w:sz w:val="18"/>
              </w:rPr>
              <w:t>30kHz SCS: 10MHz</w:t>
            </w:r>
          </w:p>
        </w:tc>
      </w:tr>
      <w:tr w:rsidR="007348D8" w:rsidRPr="00B008FB" w14:paraId="5CDA86D4" w14:textId="77777777" w:rsidTr="008354D0">
        <w:trPr>
          <w:cantSplit/>
          <w:jc w:val="center"/>
        </w:trPr>
        <w:tc>
          <w:tcPr>
            <w:tcW w:w="6658" w:type="dxa"/>
            <w:gridSpan w:val="2"/>
          </w:tcPr>
          <w:p w14:paraId="5187C90D" w14:textId="26130DD4" w:rsidR="007348D8" w:rsidRPr="00B008FB" w:rsidRDefault="007348D8" w:rsidP="00646264">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M</w:t>
            </w:r>
            <w:r w:rsidRPr="00B008FB">
              <w:rPr>
                <w:rFonts w:ascii="Arial" w:eastAsiaTheme="minorEastAsia" w:hAnsi="Arial"/>
                <w:sz w:val="18"/>
                <w:lang w:eastAsia="zh-CN"/>
              </w:rPr>
              <w:t>CS</w:t>
            </w:r>
          </w:p>
        </w:tc>
        <w:tc>
          <w:tcPr>
            <w:tcW w:w="2409" w:type="dxa"/>
          </w:tcPr>
          <w:p w14:paraId="6138D89A" w14:textId="4B2F3CAD" w:rsidR="007348D8" w:rsidRPr="00B008FB" w:rsidRDefault="007348D8" w:rsidP="00646264">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4</w:t>
            </w:r>
          </w:p>
        </w:tc>
      </w:tr>
      <w:tr w:rsidR="00070A04" w:rsidRPr="00B008FB" w14:paraId="55D0F987" w14:textId="77777777" w:rsidTr="001749DE">
        <w:trPr>
          <w:cantSplit/>
          <w:jc w:val="center"/>
        </w:trPr>
        <w:tc>
          <w:tcPr>
            <w:tcW w:w="1841" w:type="dxa"/>
            <w:vMerge w:val="restart"/>
            <w:tcBorders>
              <w:top w:val="single" w:sz="6" w:space="0" w:color="auto"/>
            </w:tcBorders>
          </w:tcPr>
          <w:p w14:paraId="3EA5A13D"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HARQ</w:t>
            </w:r>
          </w:p>
        </w:tc>
        <w:tc>
          <w:tcPr>
            <w:tcW w:w="4817" w:type="dxa"/>
          </w:tcPr>
          <w:p w14:paraId="732780C4"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Maximum number of HARQ transmissions</w:t>
            </w:r>
          </w:p>
        </w:tc>
        <w:tc>
          <w:tcPr>
            <w:tcW w:w="2409" w:type="dxa"/>
          </w:tcPr>
          <w:p w14:paraId="4D83D6B7" w14:textId="77777777" w:rsidR="00070A04" w:rsidRPr="00B008FB" w:rsidRDefault="00070A0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4</w:t>
            </w:r>
          </w:p>
        </w:tc>
      </w:tr>
      <w:tr w:rsidR="00070A04" w:rsidRPr="00B008FB" w14:paraId="717CAE81" w14:textId="77777777" w:rsidTr="001749DE">
        <w:trPr>
          <w:cantSplit/>
          <w:jc w:val="center"/>
        </w:trPr>
        <w:tc>
          <w:tcPr>
            <w:tcW w:w="1841" w:type="dxa"/>
            <w:vMerge/>
            <w:tcBorders>
              <w:bottom w:val="single" w:sz="6" w:space="0" w:color="auto"/>
            </w:tcBorders>
          </w:tcPr>
          <w:p w14:paraId="4D01A215" w14:textId="77777777" w:rsidR="00070A04" w:rsidRPr="00B008FB" w:rsidRDefault="00070A04" w:rsidP="00646264">
            <w:pPr>
              <w:keepNext/>
              <w:keepLines/>
              <w:spacing w:after="0"/>
              <w:rPr>
                <w:rFonts w:ascii="Arial" w:eastAsiaTheme="minorEastAsia" w:hAnsi="Arial"/>
                <w:sz w:val="18"/>
              </w:rPr>
            </w:pPr>
          </w:p>
        </w:tc>
        <w:tc>
          <w:tcPr>
            <w:tcW w:w="4817" w:type="dxa"/>
          </w:tcPr>
          <w:p w14:paraId="52B3EB00"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RV sequence</w:t>
            </w:r>
          </w:p>
        </w:tc>
        <w:tc>
          <w:tcPr>
            <w:tcW w:w="2409" w:type="dxa"/>
          </w:tcPr>
          <w:p w14:paraId="5B4B4401" w14:textId="77777777" w:rsidR="00070A04" w:rsidRPr="00B008FB" w:rsidRDefault="00070A04" w:rsidP="00646264">
            <w:pPr>
              <w:keepNext/>
              <w:keepLines/>
              <w:spacing w:after="0"/>
              <w:jc w:val="center"/>
              <w:rPr>
                <w:rFonts w:ascii="Arial" w:eastAsiaTheme="minorEastAsia" w:hAnsi="Arial" w:cs="Arial"/>
                <w:sz w:val="18"/>
              </w:rPr>
            </w:pPr>
            <w:r w:rsidRPr="00B008FB">
              <w:rPr>
                <w:rFonts w:ascii="Arial" w:eastAsiaTheme="minorEastAsia" w:hAnsi="Arial" w:cs="Arial"/>
                <w:sz w:val="18"/>
                <w:lang w:val="fr-FR"/>
              </w:rPr>
              <w:t>0, 2, 3, 1</w:t>
            </w:r>
          </w:p>
        </w:tc>
      </w:tr>
      <w:tr w:rsidR="00070A04" w:rsidRPr="00B008FB" w14:paraId="58F13CE3" w14:textId="77777777" w:rsidTr="001749DE">
        <w:trPr>
          <w:cantSplit/>
          <w:jc w:val="center"/>
        </w:trPr>
        <w:tc>
          <w:tcPr>
            <w:tcW w:w="1841" w:type="dxa"/>
            <w:vMerge w:val="restart"/>
            <w:tcBorders>
              <w:top w:val="single" w:sz="6" w:space="0" w:color="auto"/>
            </w:tcBorders>
          </w:tcPr>
          <w:p w14:paraId="573F8A64"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DM-RS</w:t>
            </w:r>
          </w:p>
        </w:tc>
        <w:tc>
          <w:tcPr>
            <w:tcW w:w="4817" w:type="dxa"/>
            <w:vAlign w:val="center"/>
          </w:tcPr>
          <w:p w14:paraId="3BACFE29"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DM-RS configuration type</w:t>
            </w:r>
          </w:p>
        </w:tc>
        <w:tc>
          <w:tcPr>
            <w:tcW w:w="2409" w:type="dxa"/>
          </w:tcPr>
          <w:p w14:paraId="769F50F2" w14:textId="77777777" w:rsidR="00070A04" w:rsidRPr="00B008FB" w:rsidRDefault="00070A04" w:rsidP="00646264">
            <w:pPr>
              <w:keepNext/>
              <w:keepLines/>
              <w:spacing w:after="0"/>
              <w:jc w:val="center"/>
              <w:rPr>
                <w:rFonts w:ascii="Arial" w:eastAsiaTheme="minorEastAsia" w:hAnsi="Arial" w:cs="Arial"/>
                <w:sz w:val="18"/>
                <w:lang w:val="fr-FR"/>
              </w:rPr>
            </w:pPr>
            <w:r w:rsidRPr="00B008FB">
              <w:rPr>
                <w:rFonts w:ascii="Arial" w:eastAsiaTheme="minorEastAsia" w:hAnsi="Arial" w:cs="Arial"/>
                <w:sz w:val="18"/>
              </w:rPr>
              <w:t>1</w:t>
            </w:r>
          </w:p>
        </w:tc>
      </w:tr>
      <w:tr w:rsidR="00070A04" w:rsidRPr="00B008FB" w14:paraId="35799101" w14:textId="77777777" w:rsidTr="001749DE">
        <w:trPr>
          <w:cantSplit/>
          <w:jc w:val="center"/>
        </w:trPr>
        <w:tc>
          <w:tcPr>
            <w:tcW w:w="1841" w:type="dxa"/>
            <w:vMerge/>
          </w:tcPr>
          <w:p w14:paraId="39B9BCBD" w14:textId="77777777" w:rsidR="00070A04" w:rsidRPr="00B008FB" w:rsidRDefault="00070A04" w:rsidP="00646264">
            <w:pPr>
              <w:keepNext/>
              <w:keepLines/>
              <w:spacing w:after="0"/>
              <w:rPr>
                <w:rFonts w:ascii="Arial" w:eastAsiaTheme="minorEastAsia" w:hAnsi="Arial"/>
                <w:sz w:val="18"/>
              </w:rPr>
            </w:pPr>
          </w:p>
        </w:tc>
        <w:tc>
          <w:tcPr>
            <w:tcW w:w="4817" w:type="dxa"/>
            <w:vAlign w:val="center"/>
          </w:tcPr>
          <w:p w14:paraId="258A6432"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DM-RS duration</w:t>
            </w:r>
          </w:p>
        </w:tc>
        <w:tc>
          <w:tcPr>
            <w:tcW w:w="2409" w:type="dxa"/>
          </w:tcPr>
          <w:p w14:paraId="49329B38" w14:textId="77777777" w:rsidR="00070A04" w:rsidRPr="00B008FB" w:rsidRDefault="00070A04" w:rsidP="00646264">
            <w:pPr>
              <w:keepNext/>
              <w:keepLines/>
              <w:spacing w:after="0"/>
              <w:jc w:val="center"/>
              <w:rPr>
                <w:rFonts w:ascii="Arial" w:eastAsiaTheme="minorEastAsia" w:hAnsi="Arial" w:cs="Arial"/>
                <w:sz w:val="18"/>
              </w:rPr>
            </w:pPr>
            <w:r w:rsidRPr="00B008FB">
              <w:rPr>
                <w:rFonts w:ascii="Arial" w:eastAsiaTheme="minorEastAsia" w:hAnsi="Arial"/>
                <w:sz w:val="18"/>
              </w:rPr>
              <w:t>single-symbol DM-RS</w:t>
            </w:r>
          </w:p>
        </w:tc>
      </w:tr>
      <w:tr w:rsidR="00070A04" w:rsidRPr="00B008FB" w14:paraId="27C962E4" w14:textId="77777777" w:rsidTr="001749DE">
        <w:trPr>
          <w:cantSplit/>
          <w:jc w:val="center"/>
        </w:trPr>
        <w:tc>
          <w:tcPr>
            <w:tcW w:w="1841" w:type="dxa"/>
            <w:vMerge/>
          </w:tcPr>
          <w:p w14:paraId="13BCAF27" w14:textId="77777777" w:rsidR="00070A04" w:rsidRPr="00B008FB" w:rsidRDefault="00070A04" w:rsidP="00646264">
            <w:pPr>
              <w:keepNext/>
              <w:keepLines/>
              <w:spacing w:after="0"/>
              <w:rPr>
                <w:rFonts w:ascii="Arial" w:eastAsiaTheme="minorEastAsia" w:hAnsi="Arial"/>
                <w:sz w:val="18"/>
              </w:rPr>
            </w:pPr>
          </w:p>
        </w:tc>
        <w:tc>
          <w:tcPr>
            <w:tcW w:w="4817" w:type="dxa"/>
            <w:vAlign w:val="center"/>
          </w:tcPr>
          <w:p w14:paraId="48983233"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lang w:eastAsia="zh-CN"/>
              </w:rPr>
              <w:t>Additional DM-RS position</w:t>
            </w:r>
          </w:p>
        </w:tc>
        <w:tc>
          <w:tcPr>
            <w:tcW w:w="2409" w:type="dxa"/>
          </w:tcPr>
          <w:p w14:paraId="11CAAFDD" w14:textId="284472B3" w:rsidR="00070A04" w:rsidRPr="00B008FB" w:rsidRDefault="00070A04" w:rsidP="00646264">
            <w:pPr>
              <w:keepNext/>
              <w:keepLines/>
              <w:spacing w:after="0"/>
              <w:jc w:val="center"/>
              <w:rPr>
                <w:rFonts w:ascii="Arial" w:eastAsiaTheme="minorEastAsia" w:hAnsi="Arial"/>
                <w:sz w:val="18"/>
              </w:rPr>
            </w:pPr>
            <w:r w:rsidRPr="00B008FB">
              <w:rPr>
                <w:rFonts w:ascii="Arial" w:eastAsiaTheme="minorEastAsia" w:hAnsi="Arial" w:cs="Arial"/>
                <w:sz w:val="18"/>
              </w:rPr>
              <w:t>pos1</w:t>
            </w:r>
          </w:p>
        </w:tc>
      </w:tr>
      <w:tr w:rsidR="00070A04" w:rsidRPr="00B008FB" w14:paraId="3F74FEBF" w14:textId="77777777" w:rsidTr="001749DE">
        <w:trPr>
          <w:cantSplit/>
          <w:jc w:val="center"/>
        </w:trPr>
        <w:tc>
          <w:tcPr>
            <w:tcW w:w="1841" w:type="dxa"/>
            <w:vMerge/>
          </w:tcPr>
          <w:p w14:paraId="73E381BE" w14:textId="77777777" w:rsidR="00070A04" w:rsidRPr="00B008FB" w:rsidRDefault="00070A04" w:rsidP="00646264">
            <w:pPr>
              <w:keepNext/>
              <w:keepLines/>
              <w:spacing w:after="0"/>
              <w:rPr>
                <w:rFonts w:ascii="Arial" w:eastAsiaTheme="minorEastAsia" w:hAnsi="Arial"/>
                <w:sz w:val="18"/>
              </w:rPr>
            </w:pPr>
          </w:p>
        </w:tc>
        <w:tc>
          <w:tcPr>
            <w:tcW w:w="4817" w:type="dxa"/>
            <w:vAlign w:val="center"/>
          </w:tcPr>
          <w:p w14:paraId="79F549B6" w14:textId="77777777" w:rsidR="00070A04" w:rsidRPr="00B008FB" w:rsidRDefault="00070A04" w:rsidP="00646264">
            <w:pPr>
              <w:keepNext/>
              <w:keepLines/>
              <w:spacing w:after="0"/>
              <w:rPr>
                <w:rFonts w:ascii="Arial" w:eastAsiaTheme="minorEastAsia" w:hAnsi="Arial"/>
                <w:sz w:val="18"/>
                <w:lang w:eastAsia="zh-CN"/>
              </w:rPr>
            </w:pPr>
            <w:r w:rsidRPr="00B008FB">
              <w:rPr>
                <w:rFonts w:ascii="Arial" w:eastAsiaTheme="minorEastAsia" w:hAnsi="Arial"/>
                <w:sz w:val="18"/>
              </w:rPr>
              <w:t>Number of DM-RS CDM group(s) without data</w:t>
            </w:r>
          </w:p>
        </w:tc>
        <w:tc>
          <w:tcPr>
            <w:tcW w:w="2409" w:type="dxa"/>
          </w:tcPr>
          <w:p w14:paraId="5219B657" w14:textId="77777777" w:rsidR="00070A04" w:rsidRPr="00B008FB" w:rsidRDefault="00070A0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2</w:t>
            </w:r>
          </w:p>
        </w:tc>
      </w:tr>
      <w:tr w:rsidR="00070A04" w:rsidRPr="00B008FB" w14:paraId="2B11117C" w14:textId="77777777" w:rsidTr="001749DE">
        <w:trPr>
          <w:cantSplit/>
          <w:jc w:val="center"/>
        </w:trPr>
        <w:tc>
          <w:tcPr>
            <w:tcW w:w="1841" w:type="dxa"/>
            <w:vMerge/>
          </w:tcPr>
          <w:p w14:paraId="065DC8BF" w14:textId="77777777" w:rsidR="00070A04" w:rsidRPr="00B008FB" w:rsidRDefault="00070A04" w:rsidP="00646264">
            <w:pPr>
              <w:keepNext/>
              <w:keepLines/>
              <w:spacing w:after="0"/>
              <w:rPr>
                <w:rFonts w:ascii="Arial" w:eastAsiaTheme="minorEastAsia" w:hAnsi="Arial"/>
                <w:sz w:val="18"/>
              </w:rPr>
            </w:pPr>
          </w:p>
        </w:tc>
        <w:tc>
          <w:tcPr>
            <w:tcW w:w="4817" w:type="dxa"/>
            <w:vAlign w:val="center"/>
          </w:tcPr>
          <w:p w14:paraId="56EAF551"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Ratio of PUSCH EPRE to DM-RS EPRE</w:t>
            </w:r>
          </w:p>
        </w:tc>
        <w:tc>
          <w:tcPr>
            <w:tcW w:w="2409" w:type="dxa"/>
          </w:tcPr>
          <w:p w14:paraId="0ED20B88" w14:textId="77777777" w:rsidR="00070A04" w:rsidRPr="00B008FB" w:rsidRDefault="00070A04" w:rsidP="00646264">
            <w:pPr>
              <w:keepNext/>
              <w:keepLines/>
              <w:spacing w:after="0"/>
              <w:jc w:val="center"/>
              <w:rPr>
                <w:rFonts w:ascii="Arial" w:eastAsiaTheme="minorEastAsia" w:hAnsi="Arial" w:cs="Arial"/>
                <w:sz w:val="18"/>
              </w:rPr>
            </w:pPr>
            <w:r w:rsidRPr="00B008FB">
              <w:rPr>
                <w:rFonts w:ascii="Arial" w:eastAsiaTheme="minorEastAsia" w:hAnsi="Arial" w:cs="Arial"/>
                <w:sz w:val="18"/>
                <w:lang w:eastAsia="zh-CN"/>
              </w:rPr>
              <w:t>-3 dB</w:t>
            </w:r>
          </w:p>
        </w:tc>
      </w:tr>
      <w:tr w:rsidR="00070A04" w:rsidRPr="00B008FB" w14:paraId="716A8C65" w14:textId="77777777" w:rsidTr="001749DE">
        <w:trPr>
          <w:cantSplit/>
          <w:jc w:val="center"/>
        </w:trPr>
        <w:tc>
          <w:tcPr>
            <w:tcW w:w="1841" w:type="dxa"/>
            <w:vMerge/>
          </w:tcPr>
          <w:p w14:paraId="48D89AE9" w14:textId="77777777" w:rsidR="00070A04" w:rsidRPr="00B008FB" w:rsidRDefault="00070A04" w:rsidP="00646264">
            <w:pPr>
              <w:keepNext/>
              <w:keepLines/>
              <w:spacing w:after="0"/>
              <w:rPr>
                <w:rFonts w:ascii="Arial" w:eastAsiaTheme="minorEastAsia" w:hAnsi="Arial"/>
                <w:sz w:val="18"/>
              </w:rPr>
            </w:pPr>
          </w:p>
        </w:tc>
        <w:tc>
          <w:tcPr>
            <w:tcW w:w="4817" w:type="dxa"/>
            <w:vAlign w:val="center"/>
          </w:tcPr>
          <w:p w14:paraId="38BBC6D2"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DM-RS port</w:t>
            </w:r>
          </w:p>
        </w:tc>
        <w:tc>
          <w:tcPr>
            <w:tcW w:w="2409" w:type="dxa"/>
          </w:tcPr>
          <w:p w14:paraId="16C72887" w14:textId="162AA65A" w:rsidR="00070A04" w:rsidRPr="00B008FB" w:rsidRDefault="00070A04" w:rsidP="00646264">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rPr>
              <w:t>{0}</w:t>
            </w:r>
          </w:p>
        </w:tc>
      </w:tr>
      <w:tr w:rsidR="00070A04" w:rsidRPr="00B008FB" w14:paraId="05110FD0" w14:textId="77777777" w:rsidTr="001749DE">
        <w:trPr>
          <w:cantSplit/>
          <w:jc w:val="center"/>
        </w:trPr>
        <w:tc>
          <w:tcPr>
            <w:tcW w:w="1841" w:type="dxa"/>
            <w:vMerge/>
            <w:tcBorders>
              <w:bottom w:val="single" w:sz="6" w:space="0" w:color="auto"/>
            </w:tcBorders>
          </w:tcPr>
          <w:p w14:paraId="1F98F83A" w14:textId="77777777" w:rsidR="00070A04" w:rsidRPr="00B008FB" w:rsidRDefault="00070A04" w:rsidP="00646264">
            <w:pPr>
              <w:keepNext/>
              <w:keepLines/>
              <w:spacing w:after="0"/>
              <w:rPr>
                <w:rFonts w:ascii="Arial" w:eastAsiaTheme="minorEastAsia" w:hAnsi="Arial"/>
                <w:sz w:val="18"/>
              </w:rPr>
            </w:pPr>
          </w:p>
        </w:tc>
        <w:tc>
          <w:tcPr>
            <w:tcW w:w="4817" w:type="dxa"/>
            <w:vAlign w:val="center"/>
          </w:tcPr>
          <w:p w14:paraId="4A779486" w14:textId="77777777" w:rsidR="00070A04" w:rsidRPr="00B008FB" w:rsidRDefault="00070A04" w:rsidP="00646264">
            <w:pPr>
              <w:keepNext/>
              <w:keepLines/>
              <w:spacing w:after="0"/>
              <w:rPr>
                <w:rFonts w:ascii="Arial" w:eastAsiaTheme="minorEastAsia" w:hAnsi="Arial"/>
                <w:sz w:val="18"/>
              </w:rPr>
            </w:pPr>
            <w:r w:rsidRPr="00B008FB">
              <w:rPr>
                <w:rFonts w:ascii="Arial" w:eastAsiaTheme="minorEastAsia" w:hAnsi="Arial"/>
                <w:sz w:val="18"/>
              </w:rPr>
              <w:t>DM-RS sequence generation</w:t>
            </w:r>
          </w:p>
        </w:tc>
        <w:tc>
          <w:tcPr>
            <w:tcW w:w="2409" w:type="dxa"/>
          </w:tcPr>
          <w:p w14:paraId="6889AF25" w14:textId="4C252185" w:rsidR="00070A04" w:rsidRPr="00B008FB" w:rsidRDefault="00070A0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N</w:t>
            </w:r>
            <w:r w:rsidRPr="00B008FB">
              <w:rPr>
                <w:rFonts w:ascii="Arial" w:eastAsiaTheme="minorEastAsia" w:hAnsi="Arial" w:cs="Arial"/>
                <w:sz w:val="18"/>
                <w:vertAlign w:val="subscript"/>
              </w:rPr>
              <w:t>ID</w:t>
            </w:r>
            <w:r w:rsidRPr="00B008FB">
              <w:rPr>
                <w:rFonts w:ascii="Arial" w:eastAsiaTheme="minorEastAsia" w:hAnsi="Arial" w:cs="Arial"/>
                <w:sz w:val="18"/>
                <w:vertAlign w:val="superscript"/>
              </w:rPr>
              <w:t>0</w:t>
            </w:r>
            <w:r w:rsidRPr="00B008FB">
              <w:rPr>
                <w:rFonts w:ascii="Arial" w:eastAsiaTheme="minorEastAsia" w:hAnsi="Arial" w:cs="Arial"/>
                <w:sz w:val="18"/>
              </w:rPr>
              <w:t>=0, n</w:t>
            </w:r>
            <w:r w:rsidRPr="00B008FB">
              <w:rPr>
                <w:rFonts w:ascii="Arial" w:eastAsiaTheme="minorEastAsia" w:hAnsi="Arial" w:cs="Arial"/>
                <w:sz w:val="18"/>
                <w:vertAlign w:val="subscript"/>
              </w:rPr>
              <w:t>SCID</w:t>
            </w:r>
            <w:r w:rsidRPr="00B008FB">
              <w:rPr>
                <w:rFonts w:ascii="Arial" w:eastAsiaTheme="minorEastAsia" w:hAnsi="Arial" w:cs="Arial"/>
                <w:sz w:val="18"/>
              </w:rPr>
              <w:t xml:space="preserve"> =0</w:t>
            </w:r>
            <w:r w:rsidRPr="00B008FB">
              <w:rPr>
                <w:rFonts w:ascii="Arial" w:eastAsiaTheme="minorEastAsia" w:hAnsi="Arial" w:cs="Arial"/>
                <w:sz w:val="18"/>
              </w:rPr>
              <w:br/>
              <w:t>group hopping and sequence hopping are disabled for transform precoding enabled</w:t>
            </w:r>
          </w:p>
        </w:tc>
      </w:tr>
      <w:tr w:rsidR="00646264" w:rsidRPr="00B008FB" w14:paraId="255F0337" w14:textId="77777777" w:rsidTr="008354D0">
        <w:trPr>
          <w:cantSplit/>
          <w:jc w:val="center"/>
        </w:trPr>
        <w:tc>
          <w:tcPr>
            <w:tcW w:w="1841" w:type="dxa"/>
            <w:tcBorders>
              <w:top w:val="single" w:sz="6" w:space="0" w:color="auto"/>
              <w:bottom w:val="nil"/>
            </w:tcBorders>
          </w:tcPr>
          <w:p w14:paraId="7A984B37"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Time domain</w:t>
            </w:r>
          </w:p>
        </w:tc>
        <w:tc>
          <w:tcPr>
            <w:tcW w:w="4817" w:type="dxa"/>
          </w:tcPr>
          <w:p w14:paraId="3F8A8713" w14:textId="77777777" w:rsidR="00646264" w:rsidRPr="00B008FB" w:rsidRDefault="00646264" w:rsidP="00646264">
            <w:pPr>
              <w:keepNext/>
              <w:keepLines/>
              <w:spacing w:after="0"/>
              <w:rPr>
                <w:rFonts w:ascii="Arial" w:eastAsiaTheme="minorEastAsia" w:hAnsi="Arial"/>
                <w:sz w:val="18"/>
              </w:rPr>
            </w:pPr>
            <w:r w:rsidRPr="00B008FB">
              <w:rPr>
                <w:rFonts w:ascii="Arial" w:eastAsia="Batang" w:hAnsi="Arial"/>
                <w:sz w:val="18"/>
              </w:rPr>
              <w:t>PUSCH mapping type</w:t>
            </w:r>
          </w:p>
        </w:tc>
        <w:tc>
          <w:tcPr>
            <w:tcW w:w="2409" w:type="dxa"/>
          </w:tcPr>
          <w:p w14:paraId="406CB4C0" w14:textId="77777777"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A, B</w:t>
            </w:r>
          </w:p>
        </w:tc>
      </w:tr>
      <w:tr w:rsidR="00646264" w:rsidRPr="00B008FB" w14:paraId="2293C922" w14:textId="77777777" w:rsidTr="008354D0">
        <w:trPr>
          <w:cantSplit/>
          <w:jc w:val="center"/>
        </w:trPr>
        <w:tc>
          <w:tcPr>
            <w:tcW w:w="1841" w:type="dxa"/>
            <w:tcBorders>
              <w:top w:val="nil"/>
              <w:bottom w:val="nil"/>
            </w:tcBorders>
          </w:tcPr>
          <w:p w14:paraId="490B2A2C"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resource</w:t>
            </w:r>
          </w:p>
        </w:tc>
        <w:tc>
          <w:tcPr>
            <w:tcW w:w="4817" w:type="dxa"/>
          </w:tcPr>
          <w:p w14:paraId="4C5DC7FB" w14:textId="77777777" w:rsidR="00646264" w:rsidRPr="00B008FB" w:rsidRDefault="00646264" w:rsidP="00646264">
            <w:pPr>
              <w:keepNext/>
              <w:keepLines/>
              <w:spacing w:after="0"/>
              <w:rPr>
                <w:rFonts w:ascii="Arial" w:eastAsia="Batang" w:hAnsi="Arial"/>
                <w:sz w:val="18"/>
              </w:rPr>
            </w:pPr>
            <w:r w:rsidRPr="00B008FB">
              <w:rPr>
                <w:rFonts w:ascii="Arial" w:eastAsiaTheme="minorEastAsia" w:hAnsi="Arial"/>
                <w:sz w:val="18"/>
              </w:rPr>
              <w:t>Start symbol</w:t>
            </w:r>
          </w:p>
        </w:tc>
        <w:tc>
          <w:tcPr>
            <w:tcW w:w="2409" w:type="dxa"/>
          </w:tcPr>
          <w:p w14:paraId="44CDB489" w14:textId="77777777"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0 </w:t>
            </w:r>
          </w:p>
        </w:tc>
      </w:tr>
      <w:tr w:rsidR="00646264" w:rsidRPr="00B008FB" w14:paraId="2881F167" w14:textId="77777777" w:rsidTr="008354D0">
        <w:trPr>
          <w:cantSplit/>
          <w:jc w:val="center"/>
        </w:trPr>
        <w:tc>
          <w:tcPr>
            <w:tcW w:w="1841" w:type="dxa"/>
            <w:tcBorders>
              <w:top w:val="nil"/>
              <w:bottom w:val="single" w:sz="6" w:space="0" w:color="auto"/>
            </w:tcBorders>
          </w:tcPr>
          <w:p w14:paraId="1A97DD45"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assignment</w:t>
            </w:r>
          </w:p>
        </w:tc>
        <w:tc>
          <w:tcPr>
            <w:tcW w:w="4817" w:type="dxa"/>
          </w:tcPr>
          <w:p w14:paraId="4F105138"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Allocation length</w:t>
            </w:r>
          </w:p>
        </w:tc>
        <w:tc>
          <w:tcPr>
            <w:tcW w:w="2409" w:type="dxa"/>
          </w:tcPr>
          <w:p w14:paraId="4008B12D" w14:textId="77777777"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14 </w:t>
            </w:r>
          </w:p>
        </w:tc>
      </w:tr>
      <w:tr w:rsidR="00646264" w:rsidRPr="00B008FB" w14:paraId="6BFFDC07" w14:textId="77777777" w:rsidTr="008354D0">
        <w:trPr>
          <w:cantSplit/>
          <w:jc w:val="center"/>
        </w:trPr>
        <w:tc>
          <w:tcPr>
            <w:tcW w:w="1841" w:type="dxa"/>
            <w:tcBorders>
              <w:top w:val="single" w:sz="6" w:space="0" w:color="auto"/>
              <w:bottom w:val="nil"/>
            </w:tcBorders>
          </w:tcPr>
          <w:p w14:paraId="1C16BF08"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Frequency domain resource</w:t>
            </w:r>
          </w:p>
        </w:tc>
        <w:tc>
          <w:tcPr>
            <w:tcW w:w="4817" w:type="dxa"/>
          </w:tcPr>
          <w:p w14:paraId="2FAB5BBE"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RB assignment</w:t>
            </w:r>
          </w:p>
        </w:tc>
        <w:tc>
          <w:tcPr>
            <w:tcW w:w="2409" w:type="dxa"/>
          </w:tcPr>
          <w:p w14:paraId="5BEB4696" w14:textId="654CE775"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Full applicable test bandwidth</w:t>
            </w:r>
          </w:p>
        </w:tc>
      </w:tr>
      <w:tr w:rsidR="00646264" w:rsidRPr="00B008FB" w14:paraId="7039228C" w14:textId="77777777" w:rsidTr="008354D0">
        <w:trPr>
          <w:cantSplit/>
          <w:jc w:val="center"/>
        </w:trPr>
        <w:tc>
          <w:tcPr>
            <w:tcW w:w="1841" w:type="dxa"/>
            <w:tcBorders>
              <w:top w:val="nil"/>
              <w:bottom w:val="single" w:sz="6" w:space="0" w:color="auto"/>
            </w:tcBorders>
          </w:tcPr>
          <w:p w14:paraId="51A8FC31"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assignment</w:t>
            </w:r>
          </w:p>
        </w:tc>
        <w:tc>
          <w:tcPr>
            <w:tcW w:w="4817" w:type="dxa"/>
          </w:tcPr>
          <w:p w14:paraId="5ADFC32F"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Frequency hopping</w:t>
            </w:r>
          </w:p>
        </w:tc>
        <w:tc>
          <w:tcPr>
            <w:tcW w:w="2409" w:type="dxa"/>
          </w:tcPr>
          <w:p w14:paraId="554FC4AE" w14:textId="77777777"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646264" w:rsidRPr="00B008FB" w14:paraId="3EE38458" w14:textId="77777777" w:rsidTr="008354D0">
        <w:trPr>
          <w:cantSplit/>
          <w:jc w:val="center"/>
        </w:trPr>
        <w:tc>
          <w:tcPr>
            <w:tcW w:w="6658" w:type="dxa"/>
            <w:gridSpan w:val="2"/>
            <w:vAlign w:val="center"/>
          </w:tcPr>
          <w:p w14:paraId="7C822C78" w14:textId="77777777" w:rsidR="00646264" w:rsidRPr="00B008FB" w:rsidRDefault="00646264" w:rsidP="00646264">
            <w:pPr>
              <w:keepNext/>
              <w:keepLines/>
              <w:spacing w:after="0"/>
              <w:rPr>
                <w:rFonts w:ascii="Arial" w:eastAsiaTheme="minorEastAsia" w:hAnsi="Arial"/>
                <w:sz w:val="18"/>
              </w:rPr>
            </w:pPr>
            <w:r w:rsidRPr="00B008FB">
              <w:rPr>
                <w:rFonts w:ascii="Arial" w:eastAsiaTheme="minorEastAsia" w:hAnsi="Arial"/>
                <w:sz w:val="18"/>
              </w:rPr>
              <w:t>Code block group based PUSCH transmission</w:t>
            </w:r>
          </w:p>
        </w:tc>
        <w:tc>
          <w:tcPr>
            <w:tcW w:w="2409" w:type="dxa"/>
            <w:vAlign w:val="center"/>
          </w:tcPr>
          <w:p w14:paraId="28F0F493" w14:textId="77777777" w:rsidR="00646264" w:rsidRPr="00B008FB" w:rsidRDefault="00646264" w:rsidP="00646264">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8354D0" w:rsidRPr="00B008FB" w14:paraId="41A58B18" w14:textId="77777777" w:rsidTr="008354D0">
        <w:trPr>
          <w:cantSplit/>
          <w:jc w:val="center"/>
        </w:trPr>
        <w:tc>
          <w:tcPr>
            <w:tcW w:w="6658" w:type="dxa"/>
            <w:gridSpan w:val="2"/>
            <w:vAlign w:val="center"/>
          </w:tcPr>
          <w:p w14:paraId="1A1A3850" w14:textId="577C2415" w:rsidR="008354D0" w:rsidRPr="00B008FB" w:rsidRDefault="008354D0" w:rsidP="00646264">
            <w:pPr>
              <w:keepNext/>
              <w:keepLines/>
              <w:spacing w:after="0"/>
              <w:rPr>
                <w:rFonts w:ascii="Arial" w:eastAsiaTheme="minorEastAsia" w:hAnsi="Arial"/>
                <w:sz w:val="18"/>
                <w:lang w:eastAsia="zh-CN"/>
              </w:rPr>
            </w:pPr>
            <w:r w:rsidRPr="00B008FB">
              <w:rPr>
                <w:rFonts w:ascii="Arial" w:eastAsiaTheme="minorEastAsia" w:hAnsi="Arial"/>
                <w:sz w:val="18"/>
                <w:lang w:eastAsia="zh-CN"/>
              </w:rPr>
              <w:t>Number of TX antennas</w:t>
            </w:r>
          </w:p>
        </w:tc>
        <w:tc>
          <w:tcPr>
            <w:tcW w:w="2409" w:type="dxa"/>
            <w:vAlign w:val="center"/>
          </w:tcPr>
          <w:p w14:paraId="7AEF192B" w14:textId="50812560" w:rsidR="008354D0" w:rsidRPr="00B008FB" w:rsidRDefault="008354D0" w:rsidP="00646264">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1</w:t>
            </w:r>
          </w:p>
        </w:tc>
      </w:tr>
      <w:tr w:rsidR="008354D0" w:rsidRPr="00B008FB" w14:paraId="7A2F91BC" w14:textId="77777777" w:rsidTr="008354D0">
        <w:trPr>
          <w:cantSplit/>
          <w:jc w:val="center"/>
        </w:trPr>
        <w:tc>
          <w:tcPr>
            <w:tcW w:w="6658" w:type="dxa"/>
            <w:gridSpan w:val="2"/>
            <w:vAlign w:val="center"/>
          </w:tcPr>
          <w:p w14:paraId="000F3D69" w14:textId="662EDF69" w:rsidR="008354D0" w:rsidRPr="00B008FB" w:rsidRDefault="008354D0" w:rsidP="00646264">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N</w:t>
            </w:r>
            <w:r w:rsidRPr="00B008FB">
              <w:rPr>
                <w:rFonts w:ascii="Arial" w:eastAsiaTheme="minorEastAsia" w:hAnsi="Arial"/>
                <w:sz w:val="18"/>
                <w:lang w:eastAsia="zh-CN"/>
              </w:rPr>
              <w:t>umber of Rx antennas</w:t>
            </w:r>
          </w:p>
        </w:tc>
        <w:tc>
          <w:tcPr>
            <w:tcW w:w="2409" w:type="dxa"/>
            <w:vAlign w:val="center"/>
          </w:tcPr>
          <w:p w14:paraId="63B38CDB" w14:textId="1AB861F3" w:rsidR="008354D0" w:rsidRPr="00B008FB" w:rsidRDefault="008354D0" w:rsidP="00646264">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1, 2</w:t>
            </w:r>
          </w:p>
        </w:tc>
      </w:tr>
      <w:tr w:rsidR="008354D0" w:rsidRPr="00B008FB" w14:paraId="5CC73EDC" w14:textId="77777777" w:rsidTr="008354D0">
        <w:trPr>
          <w:cantSplit/>
          <w:jc w:val="center"/>
        </w:trPr>
        <w:tc>
          <w:tcPr>
            <w:tcW w:w="6658" w:type="dxa"/>
            <w:gridSpan w:val="2"/>
            <w:vAlign w:val="center"/>
          </w:tcPr>
          <w:p w14:paraId="2F53661F" w14:textId="6C0A6F45" w:rsidR="008354D0" w:rsidRPr="00B008FB" w:rsidRDefault="008354D0" w:rsidP="00646264">
            <w:pPr>
              <w:keepNext/>
              <w:keepLines/>
              <w:spacing w:after="0"/>
              <w:rPr>
                <w:rFonts w:ascii="Arial" w:eastAsiaTheme="minorEastAsia" w:hAnsi="Arial"/>
                <w:sz w:val="18"/>
                <w:lang w:eastAsia="zh-CN"/>
              </w:rPr>
            </w:pPr>
            <w:r w:rsidRPr="00B008FB">
              <w:rPr>
                <w:rFonts w:ascii="Arial" w:eastAsiaTheme="minorEastAsia" w:hAnsi="Arial"/>
                <w:sz w:val="18"/>
                <w:lang w:eastAsia="zh-CN"/>
              </w:rPr>
              <w:t>Propagation conditions and correlation matrix</w:t>
            </w:r>
          </w:p>
        </w:tc>
        <w:tc>
          <w:tcPr>
            <w:tcW w:w="2409" w:type="dxa"/>
            <w:vAlign w:val="center"/>
          </w:tcPr>
          <w:p w14:paraId="2D81848F" w14:textId="68FCE499" w:rsidR="008354D0" w:rsidRPr="00B008FB" w:rsidRDefault="008354D0" w:rsidP="00646264">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 xml:space="preserve">NTN-TDLA100-200 Low, </w:t>
            </w:r>
            <w:r w:rsidRPr="009D5B69">
              <w:rPr>
                <w:rFonts w:ascii="Arial" w:eastAsiaTheme="minorEastAsia" w:hAnsi="Arial" w:cs="Arial"/>
                <w:sz w:val="18"/>
                <w:highlight w:val="yellow"/>
                <w:lang w:eastAsia="zh-CN"/>
              </w:rPr>
              <w:t>NTN-TDLC</w:t>
            </w:r>
            <w:r w:rsidR="009D5B69" w:rsidRPr="009D5B69">
              <w:rPr>
                <w:rFonts w:ascii="Arial" w:eastAsiaTheme="minorEastAsia" w:hAnsi="Arial" w:cs="Arial"/>
                <w:sz w:val="18"/>
                <w:highlight w:val="yellow"/>
                <w:lang w:eastAsia="zh-CN"/>
              </w:rPr>
              <w:t>5</w:t>
            </w:r>
            <w:r w:rsidRPr="009D5B69">
              <w:rPr>
                <w:rFonts w:ascii="Arial" w:eastAsiaTheme="minorEastAsia" w:hAnsi="Arial" w:cs="Arial"/>
                <w:sz w:val="18"/>
                <w:highlight w:val="yellow"/>
                <w:lang w:eastAsia="zh-CN"/>
              </w:rPr>
              <w:t>-200 Low</w:t>
            </w:r>
            <w:r w:rsidRPr="00B008FB">
              <w:rPr>
                <w:rFonts w:ascii="Arial" w:eastAsiaTheme="minorEastAsia" w:hAnsi="Arial" w:cs="Arial"/>
                <w:sz w:val="18"/>
                <w:lang w:eastAsia="zh-CN"/>
              </w:rPr>
              <w:t xml:space="preserve"> (K_factor = 8.05)</w:t>
            </w:r>
          </w:p>
        </w:tc>
      </w:tr>
      <w:tr w:rsidR="008354D0" w:rsidRPr="00B008FB" w14:paraId="0975D1AC" w14:textId="77777777" w:rsidTr="008354D0">
        <w:trPr>
          <w:cantSplit/>
          <w:jc w:val="center"/>
        </w:trPr>
        <w:tc>
          <w:tcPr>
            <w:tcW w:w="6658" w:type="dxa"/>
            <w:gridSpan w:val="2"/>
            <w:vAlign w:val="center"/>
          </w:tcPr>
          <w:p w14:paraId="5988813D" w14:textId="7F9E1446" w:rsidR="008354D0" w:rsidRPr="00B008FB" w:rsidRDefault="008354D0" w:rsidP="00646264">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T</w:t>
            </w:r>
            <w:r w:rsidRPr="00B008FB">
              <w:rPr>
                <w:rFonts w:ascii="Arial" w:eastAsiaTheme="minorEastAsia" w:hAnsi="Arial"/>
                <w:sz w:val="18"/>
                <w:lang w:eastAsia="zh-CN"/>
              </w:rPr>
              <w:t>est metric</w:t>
            </w:r>
          </w:p>
        </w:tc>
        <w:tc>
          <w:tcPr>
            <w:tcW w:w="2409" w:type="dxa"/>
            <w:vAlign w:val="center"/>
          </w:tcPr>
          <w:p w14:paraId="64D2E3B0" w14:textId="2D0BB2E1" w:rsidR="008354D0" w:rsidRPr="00B008FB" w:rsidRDefault="008354D0" w:rsidP="00646264">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S</w:t>
            </w:r>
            <w:r w:rsidRPr="00B008FB">
              <w:rPr>
                <w:rFonts w:ascii="Arial" w:eastAsiaTheme="minorEastAsia" w:hAnsi="Arial" w:cs="Arial"/>
                <w:sz w:val="18"/>
                <w:lang w:eastAsia="zh-CN"/>
              </w:rPr>
              <w:t>NR@70%maximum throughput</w:t>
            </w:r>
          </w:p>
        </w:tc>
      </w:tr>
    </w:tbl>
    <w:p w14:paraId="4B7F1F78" w14:textId="34DA3848" w:rsidR="00646264" w:rsidRPr="00B008FB" w:rsidRDefault="00646264" w:rsidP="00646264">
      <w:pPr>
        <w:rPr>
          <w:lang w:eastAsia="zh-CN"/>
        </w:rPr>
      </w:pPr>
    </w:p>
    <w:p w14:paraId="2BBBF254" w14:textId="657CD62E" w:rsidR="008354D0" w:rsidRPr="00B008FB" w:rsidRDefault="008354D0" w:rsidP="0064430F">
      <w:pPr>
        <w:pStyle w:val="3"/>
      </w:pPr>
      <w:r w:rsidRPr="00B008FB">
        <w:rPr>
          <w:rFonts w:hint="eastAsia"/>
        </w:rPr>
        <w:lastRenderedPageBreak/>
        <w:t>N</w:t>
      </w:r>
      <w:r w:rsidRPr="00B008FB">
        <w:t>TN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4250"/>
        <w:gridCol w:w="2976"/>
      </w:tblGrid>
      <w:tr w:rsidR="007348D8" w:rsidRPr="00B008FB" w14:paraId="15673604" w14:textId="77777777" w:rsidTr="007348D8">
        <w:trPr>
          <w:cantSplit/>
          <w:jc w:val="center"/>
        </w:trPr>
        <w:tc>
          <w:tcPr>
            <w:tcW w:w="6091" w:type="dxa"/>
            <w:gridSpan w:val="2"/>
          </w:tcPr>
          <w:p w14:paraId="6A11BCB6" w14:textId="77777777" w:rsidR="007348D8" w:rsidRPr="00B008FB" w:rsidRDefault="007348D8" w:rsidP="0064430F">
            <w:pPr>
              <w:keepNext/>
              <w:keepLines/>
              <w:spacing w:after="0"/>
              <w:jc w:val="center"/>
              <w:rPr>
                <w:rFonts w:ascii="Arial" w:eastAsiaTheme="minorEastAsia" w:hAnsi="Arial" w:cs="Arial"/>
                <w:b/>
                <w:sz w:val="18"/>
              </w:rPr>
            </w:pPr>
            <w:r w:rsidRPr="00B008FB">
              <w:rPr>
                <w:rFonts w:ascii="Arial" w:eastAsiaTheme="minorEastAsia" w:hAnsi="Arial" w:cs="Arial"/>
                <w:b/>
                <w:sz w:val="18"/>
              </w:rPr>
              <w:t>Parameter</w:t>
            </w:r>
          </w:p>
        </w:tc>
        <w:tc>
          <w:tcPr>
            <w:tcW w:w="2976" w:type="dxa"/>
          </w:tcPr>
          <w:p w14:paraId="458188BB" w14:textId="77777777" w:rsidR="007348D8" w:rsidRPr="00B008FB" w:rsidRDefault="007348D8" w:rsidP="0064430F">
            <w:pPr>
              <w:keepNext/>
              <w:keepLines/>
              <w:spacing w:after="0"/>
              <w:jc w:val="center"/>
              <w:rPr>
                <w:rFonts w:ascii="Arial" w:eastAsiaTheme="minorEastAsia" w:hAnsi="Arial" w:cs="Arial"/>
                <w:b/>
                <w:sz w:val="18"/>
              </w:rPr>
            </w:pPr>
            <w:r w:rsidRPr="00B008FB">
              <w:rPr>
                <w:rFonts w:ascii="Arial" w:eastAsiaTheme="minorEastAsia" w:hAnsi="Arial" w:cs="Arial"/>
                <w:b/>
                <w:sz w:val="18"/>
              </w:rPr>
              <w:t>Value</w:t>
            </w:r>
          </w:p>
        </w:tc>
      </w:tr>
      <w:tr w:rsidR="007348D8" w:rsidRPr="00B008FB" w14:paraId="53D01269" w14:textId="77777777" w:rsidTr="007348D8">
        <w:trPr>
          <w:cantSplit/>
          <w:jc w:val="center"/>
        </w:trPr>
        <w:tc>
          <w:tcPr>
            <w:tcW w:w="6091" w:type="dxa"/>
            <w:gridSpan w:val="2"/>
          </w:tcPr>
          <w:p w14:paraId="33900741"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Transform precoding</w:t>
            </w:r>
          </w:p>
        </w:tc>
        <w:tc>
          <w:tcPr>
            <w:tcW w:w="2976" w:type="dxa"/>
          </w:tcPr>
          <w:p w14:paraId="37730D40" w14:textId="604A03E4"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7348D8" w:rsidRPr="00B008FB" w14:paraId="4CE2060D" w14:textId="77777777" w:rsidTr="007348D8">
        <w:trPr>
          <w:cantSplit/>
          <w:jc w:val="center"/>
        </w:trPr>
        <w:tc>
          <w:tcPr>
            <w:tcW w:w="6091" w:type="dxa"/>
            <w:gridSpan w:val="2"/>
          </w:tcPr>
          <w:p w14:paraId="705F2EE4"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C</w:t>
            </w:r>
            <w:r w:rsidRPr="00B008FB">
              <w:rPr>
                <w:rFonts w:ascii="Arial" w:eastAsiaTheme="minorEastAsia" w:hAnsi="Arial"/>
                <w:sz w:val="18"/>
                <w:lang w:eastAsia="zh-CN"/>
              </w:rPr>
              <w:t>hannel bandwidth</w:t>
            </w:r>
          </w:p>
        </w:tc>
        <w:tc>
          <w:tcPr>
            <w:tcW w:w="2976" w:type="dxa"/>
          </w:tcPr>
          <w:p w14:paraId="0E96DE7C"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15kHz SCS: 5MHz</w:t>
            </w:r>
            <w:r w:rsidRPr="00B008FB">
              <w:rPr>
                <w:rFonts w:ascii="Arial" w:eastAsiaTheme="minorEastAsia" w:hAnsi="Arial" w:cs="Arial"/>
                <w:sz w:val="18"/>
              </w:rPr>
              <w:br/>
              <w:t>30kHz SCS: 10MHz</w:t>
            </w:r>
          </w:p>
        </w:tc>
      </w:tr>
      <w:tr w:rsidR="007348D8" w:rsidRPr="00B008FB" w14:paraId="44FBF3E3" w14:textId="77777777" w:rsidTr="007348D8">
        <w:trPr>
          <w:cantSplit/>
          <w:jc w:val="center"/>
        </w:trPr>
        <w:tc>
          <w:tcPr>
            <w:tcW w:w="6091" w:type="dxa"/>
            <w:gridSpan w:val="2"/>
          </w:tcPr>
          <w:p w14:paraId="160EF3BF"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M</w:t>
            </w:r>
            <w:r w:rsidRPr="00B008FB">
              <w:rPr>
                <w:rFonts w:ascii="Arial" w:eastAsiaTheme="minorEastAsia" w:hAnsi="Arial"/>
                <w:sz w:val="18"/>
                <w:lang w:eastAsia="zh-CN"/>
              </w:rPr>
              <w:t>CS</w:t>
            </w:r>
          </w:p>
        </w:tc>
        <w:tc>
          <w:tcPr>
            <w:tcW w:w="2976" w:type="dxa"/>
          </w:tcPr>
          <w:p w14:paraId="56A9A3C0"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4</w:t>
            </w:r>
          </w:p>
        </w:tc>
      </w:tr>
      <w:tr w:rsidR="007348D8" w:rsidRPr="00B008FB" w14:paraId="2B4E3241" w14:textId="77777777" w:rsidTr="0064430F">
        <w:trPr>
          <w:cantSplit/>
          <w:jc w:val="center"/>
        </w:trPr>
        <w:tc>
          <w:tcPr>
            <w:tcW w:w="1841" w:type="dxa"/>
            <w:vMerge w:val="restart"/>
            <w:tcBorders>
              <w:top w:val="single" w:sz="6" w:space="0" w:color="auto"/>
            </w:tcBorders>
          </w:tcPr>
          <w:p w14:paraId="10C81DF7"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HARQ</w:t>
            </w:r>
          </w:p>
        </w:tc>
        <w:tc>
          <w:tcPr>
            <w:tcW w:w="4250" w:type="dxa"/>
          </w:tcPr>
          <w:p w14:paraId="68323FAE"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Maximum number of HARQ transmissions</w:t>
            </w:r>
          </w:p>
        </w:tc>
        <w:tc>
          <w:tcPr>
            <w:tcW w:w="2976" w:type="dxa"/>
          </w:tcPr>
          <w:p w14:paraId="6AC1E3D4"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4</w:t>
            </w:r>
          </w:p>
        </w:tc>
      </w:tr>
      <w:tr w:rsidR="007348D8" w:rsidRPr="00B008FB" w14:paraId="66DE1C57" w14:textId="77777777" w:rsidTr="0064430F">
        <w:trPr>
          <w:cantSplit/>
          <w:jc w:val="center"/>
        </w:trPr>
        <w:tc>
          <w:tcPr>
            <w:tcW w:w="1841" w:type="dxa"/>
            <w:vMerge/>
            <w:tcBorders>
              <w:bottom w:val="single" w:sz="6" w:space="0" w:color="auto"/>
            </w:tcBorders>
          </w:tcPr>
          <w:p w14:paraId="71EAB337" w14:textId="77777777" w:rsidR="007348D8" w:rsidRPr="00B008FB" w:rsidRDefault="007348D8" w:rsidP="0064430F">
            <w:pPr>
              <w:keepNext/>
              <w:keepLines/>
              <w:spacing w:after="0"/>
              <w:rPr>
                <w:rFonts w:ascii="Arial" w:eastAsiaTheme="minorEastAsia" w:hAnsi="Arial"/>
                <w:sz w:val="18"/>
              </w:rPr>
            </w:pPr>
          </w:p>
        </w:tc>
        <w:tc>
          <w:tcPr>
            <w:tcW w:w="4250" w:type="dxa"/>
          </w:tcPr>
          <w:p w14:paraId="53EA2962"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RV sequence</w:t>
            </w:r>
          </w:p>
        </w:tc>
        <w:tc>
          <w:tcPr>
            <w:tcW w:w="2976" w:type="dxa"/>
          </w:tcPr>
          <w:p w14:paraId="59427DBA"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lang w:val="fr-FR"/>
              </w:rPr>
              <w:t>0, 2, 3, 1</w:t>
            </w:r>
          </w:p>
        </w:tc>
      </w:tr>
      <w:tr w:rsidR="007348D8" w:rsidRPr="00B008FB" w14:paraId="3C42809B" w14:textId="77777777" w:rsidTr="0064430F">
        <w:trPr>
          <w:cantSplit/>
          <w:jc w:val="center"/>
        </w:trPr>
        <w:tc>
          <w:tcPr>
            <w:tcW w:w="1841" w:type="dxa"/>
            <w:vMerge w:val="restart"/>
            <w:tcBorders>
              <w:top w:val="single" w:sz="6" w:space="0" w:color="auto"/>
            </w:tcBorders>
          </w:tcPr>
          <w:p w14:paraId="71F2124A"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DM-RS</w:t>
            </w:r>
          </w:p>
        </w:tc>
        <w:tc>
          <w:tcPr>
            <w:tcW w:w="4250" w:type="dxa"/>
            <w:vAlign w:val="center"/>
          </w:tcPr>
          <w:p w14:paraId="6EB4952B"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DM-RS configuration type</w:t>
            </w:r>
          </w:p>
        </w:tc>
        <w:tc>
          <w:tcPr>
            <w:tcW w:w="2976" w:type="dxa"/>
          </w:tcPr>
          <w:p w14:paraId="20CB8F3B" w14:textId="77777777" w:rsidR="007348D8" w:rsidRPr="00B008FB" w:rsidRDefault="007348D8" w:rsidP="0064430F">
            <w:pPr>
              <w:keepNext/>
              <w:keepLines/>
              <w:spacing w:after="0"/>
              <w:jc w:val="center"/>
              <w:rPr>
                <w:rFonts w:ascii="Arial" w:eastAsiaTheme="minorEastAsia" w:hAnsi="Arial" w:cs="Arial"/>
                <w:sz w:val="18"/>
                <w:lang w:val="fr-FR"/>
              </w:rPr>
            </w:pPr>
            <w:r w:rsidRPr="00B008FB">
              <w:rPr>
                <w:rFonts w:ascii="Arial" w:eastAsiaTheme="minorEastAsia" w:hAnsi="Arial" w:cs="Arial"/>
                <w:sz w:val="18"/>
              </w:rPr>
              <w:t>1</w:t>
            </w:r>
          </w:p>
        </w:tc>
      </w:tr>
      <w:tr w:rsidR="007348D8" w:rsidRPr="00B008FB" w14:paraId="0B842235" w14:textId="77777777" w:rsidTr="0064430F">
        <w:trPr>
          <w:cantSplit/>
          <w:jc w:val="center"/>
        </w:trPr>
        <w:tc>
          <w:tcPr>
            <w:tcW w:w="1841" w:type="dxa"/>
            <w:vMerge/>
          </w:tcPr>
          <w:p w14:paraId="5E4CA0A9" w14:textId="77777777" w:rsidR="007348D8" w:rsidRPr="00B008FB" w:rsidRDefault="007348D8" w:rsidP="0064430F">
            <w:pPr>
              <w:keepNext/>
              <w:keepLines/>
              <w:spacing w:after="0"/>
              <w:rPr>
                <w:rFonts w:ascii="Arial" w:eastAsiaTheme="minorEastAsia" w:hAnsi="Arial"/>
                <w:sz w:val="18"/>
              </w:rPr>
            </w:pPr>
          </w:p>
        </w:tc>
        <w:tc>
          <w:tcPr>
            <w:tcW w:w="4250" w:type="dxa"/>
            <w:vAlign w:val="center"/>
          </w:tcPr>
          <w:p w14:paraId="3CBC51E1"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DM-RS duration</w:t>
            </w:r>
          </w:p>
        </w:tc>
        <w:tc>
          <w:tcPr>
            <w:tcW w:w="2976" w:type="dxa"/>
          </w:tcPr>
          <w:p w14:paraId="1F9E0074"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sz w:val="18"/>
              </w:rPr>
              <w:t>single-symbol DM-RS</w:t>
            </w:r>
          </w:p>
        </w:tc>
      </w:tr>
      <w:tr w:rsidR="007348D8" w:rsidRPr="00B008FB" w14:paraId="5829DCAE" w14:textId="77777777" w:rsidTr="0064430F">
        <w:trPr>
          <w:cantSplit/>
          <w:jc w:val="center"/>
        </w:trPr>
        <w:tc>
          <w:tcPr>
            <w:tcW w:w="1841" w:type="dxa"/>
            <w:vMerge/>
          </w:tcPr>
          <w:p w14:paraId="67210A57" w14:textId="77777777" w:rsidR="007348D8" w:rsidRPr="00B008FB" w:rsidRDefault="007348D8" w:rsidP="0064430F">
            <w:pPr>
              <w:keepNext/>
              <w:keepLines/>
              <w:spacing w:after="0"/>
              <w:rPr>
                <w:rFonts w:ascii="Arial" w:eastAsiaTheme="minorEastAsia" w:hAnsi="Arial"/>
                <w:sz w:val="18"/>
              </w:rPr>
            </w:pPr>
          </w:p>
        </w:tc>
        <w:tc>
          <w:tcPr>
            <w:tcW w:w="4250" w:type="dxa"/>
            <w:vAlign w:val="center"/>
          </w:tcPr>
          <w:p w14:paraId="7996A98F"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lang w:eastAsia="zh-CN"/>
              </w:rPr>
              <w:t>Additional DM-RS position</w:t>
            </w:r>
          </w:p>
        </w:tc>
        <w:tc>
          <w:tcPr>
            <w:tcW w:w="2976" w:type="dxa"/>
          </w:tcPr>
          <w:p w14:paraId="23F3B9C1" w14:textId="77777777" w:rsidR="007348D8" w:rsidRPr="00B008FB" w:rsidRDefault="007348D8" w:rsidP="0064430F">
            <w:pPr>
              <w:keepNext/>
              <w:keepLines/>
              <w:spacing w:after="0"/>
              <w:jc w:val="center"/>
              <w:rPr>
                <w:rFonts w:ascii="Arial" w:eastAsiaTheme="minorEastAsia" w:hAnsi="Arial"/>
                <w:sz w:val="18"/>
              </w:rPr>
            </w:pPr>
            <w:r w:rsidRPr="00B008FB">
              <w:rPr>
                <w:rFonts w:ascii="Arial" w:eastAsiaTheme="minorEastAsia" w:hAnsi="Arial" w:cs="Arial"/>
                <w:sz w:val="18"/>
              </w:rPr>
              <w:t>pos1</w:t>
            </w:r>
          </w:p>
        </w:tc>
      </w:tr>
      <w:tr w:rsidR="007348D8" w:rsidRPr="00B008FB" w14:paraId="413E7AD4" w14:textId="77777777" w:rsidTr="0064430F">
        <w:trPr>
          <w:cantSplit/>
          <w:jc w:val="center"/>
        </w:trPr>
        <w:tc>
          <w:tcPr>
            <w:tcW w:w="1841" w:type="dxa"/>
            <w:vMerge/>
          </w:tcPr>
          <w:p w14:paraId="5903E88F" w14:textId="77777777" w:rsidR="007348D8" w:rsidRPr="00B008FB" w:rsidRDefault="007348D8" w:rsidP="0064430F">
            <w:pPr>
              <w:keepNext/>
              <w:keepLines/>
              <w:spacing w:after="0"/>
              <w:rPr>
                <w:rFonts w:ascii="Arial" w:eastAsiaTheme="minorEastAsia" w:hAnsi="Arial"/>
                <w:sz w:val="18"/>
              </w:rPr>
            </w:pPr>
          </w:p>
        </w:tc>
        <w:tc>
          <w:tcPr>
            <w:tcW w:w="4250" w:type="dxa"/>
            <w:vAlign w:val="center"/>
          </w:tcPr>
          <w:p w14:paraId="05FD9EA1"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sz w:val="18"/>
              </w:rPr>
              <w:t>Number of DM-RS CDM group(s) without data</w:t>
            </w:r>
          </w:p>
        </w:tc>
        <w:tc>
          <w:tcPr>
            <w:tcW w:w="2976" w:type="dxa"/>
          </w:tcPr>
          <w:p w14:paraId="6DBB3072"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2</w:t>
            </w:r>
          </w:p>
        </w:tc>
      </w:tr>
      <w:tr w:rsidR="007348D8" w:rsidRPr="00B008FB" w14:paraId="27B521D6" w14:textId="77777777" w:rsidTr="0064430F">
        <w:trPr>
          <w:cantSplit/>
          <w:jc w:val="center"/>
        </w:trPr>
        <w:tc>
          <w:tcPr>
            <w:tcW w:w="1841" w:type="dxa"/>
            <w:vMerge/>
          </w:tcPr>
          <w:p w14:paraId="14FAE2C5" w14:textId="77777777" w:rsidR="007348D8" w:rsidRPr="00B008FB" w:rsidRDefault="007348D8" w:rsidP="0064430F">
            <w:pPr>
              <w:keepNext/>
              <w:keepLines/>
              <w:spacing w:after="0"/>
              <w:rPr>
                <w:rFonts w:ascii="Arial" w:eastAsiaTheme="minorEastAsia" w:hAnsi="Arial"/>
                <w:sz w:val="18"/>
              </w:rPr>
            </w:pPr>
          </w:p>
        </w:tc>
        <w:tc>
          <w:tcPr>
            <w:tcW w:w="4250" w:type="dxa"/>
            <w:vAlign w:val="center"/>
          </w:tcPr>
          <w:p w14:paraId="77DA6B8A"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Ratio of PUSCH EPRE to DM-RS EPRE</w:t>
            </w:r>
          </w:p>
        </w:tc>
        <w:tc>
          <w:tcPr>
            <w:tcW w:w="2976" w:type="dxa"/>
          </w:tcPr>
          <w:p w14:paraId="115C9462"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lang w:eastAsia="zh-CN"/>
              </w:rPr>
              <w:t>-3 dB</w:t>
            </w:r>
          </w:p>
        </w:tc>
      </w:tr>
      <w:tr w:rsidR="007348D8" w:rsidRPr="00B008FB" w14:paraId="6A7A3E11" w14:textId="77777777" w:rsidTr="0064430F">
        <w:trPr>
          <w:cantSplit/>
          <w:jc w:val="center"/>
        </w:trPr>
        <w:tc>
          <w:tcPr>
            <w:tcW w:w="1841" w:type="dxa"/>
            <w:vMerge/>
          </w:tcPr>
          <w:p w14:paraId="6ADFC4FD" w14:textId="77777777" w:rsidR="007348D8" w:rsidRPr="00B008FB" w:rsidRDefault="007348D8" w:rsidP="0064430F">
            <w:pPr>
              <w:keepNext/>
              <w:keepLines/>
              <w:spacing w:after="0"/>
              <w:rPr>
                <w:rFonts w:ascii="Arial" w:eastAsiaTheme="minorEastAsia" w:hAnsi="Arial"/>
                <w:sz w:val="18"/>
              </w:rPr>
            </w:pPr>
          </w:p>
        </w:tc>
        <w:tc>
          <w:tcPr>
            <w:tcW w:w="4250" w:type="dxa"/>
            <w:vAlign w:val="center"/>
          </w:tcPr>
          <w:p w14:paraId="25950B3C"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DM-RS port</w:t>
            </w:r>
          </w:p>
        </w:tc>
        <w:tc>
          <w:tcPr>
            <w:tcW w:w="2976" w:type="dxa"/>
          </w:tcPr>
          <w:p w14:paraId="61DCB0DF"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rPr>
              <w:t>{0}</w:t>
            </w:r>
          </w:p>
        </w:tc>
      </w:tr>
      <w:tr w:rsidR="007348D8" w:rsidRPr="00B008FB" w14:paraId="60E4A50F" w14:textId="77777777" w:rsidTr="0064430F">
        <w:trPr>
          <w:cantSplit/>
          <w:jc w:val="center"/>
        </w:trPr>
        <w:tc>
          <w:tcPr>
            <w:tcW w:w="1841" w:type="dxa"/>
            <w:vMerge/>
            <w:tcBorders>
              <w:bottom w:val="single" w:sz="6" w:space="0" w:color="auto"/>
            </w:tcBorders>
          </w:tcPr>
          <w:p w14:paraId="6EABF0F5" w14:textId="77777777" w:rsidR="007348D8" w:rsidRPr="00B008FB" w:rsidRDefault="007348D8" w:rsidP="0064430F">
            <w:pPr>
              <w:keepNext/>
              <w:keepLines/>
              <w:spacing w:after="0"/>
              <w:rPr>
                <w:rFonts w:ascii="Arial" w:eastAsiaTheme="minorEastAsia" w:hAnsi="Arial"/>
                <w:sz w:val="18"/>
              </w:rPr>
            </w:pPr>
          </w:p>
        </w:tc>
        <w:tc>
          <w:tcPr>
            <w:tcW w:w="4250" w:type="dxa"/>
            <w:vAlign w:val="center"/>
          </w:tcPr>
          <w:p w14:paraId="5547DE97"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DM-RS sequence generation</w:t>
            </w:r>
          </w:p>
        </w:tc>
        <w:tc>
          <w:tcPr>
            <w:tcW w:w="2976" w:type="dxa"/>
          </w:tcPr>
          <w:p w14:paraId="0999C546" w14:textId="77777777" w:rsidR="007348D8" w:rsidRPr="00B008FB" w:rsidRDefault="007348D8" w:rsidP="007348D8">
            <w:pPr>
              <w:spacing w:after="0"/>
              <w:jc w:val="center"/>
              <w:rPr>
                <w:rFonts w:ascii="Arial" w:hAnsi="Arial" w:cs="Arial"/>
                <w:sz w:val="18"/>
              </w:rPr>
            </w:pPr>
            <w:r w:rsidRPr="00B008FB">
              <w:rPr>
                <w:rFonts w:ascii="Arial" w:hAnsi="Arial" w:cs="Arial"/>
                <w:sz w:val="18"/>
              </w:rPr>
              <w:t>N</w:t>
            </w:r>
            <w:r w:rsidRPr="00B008FB">
              <w:rPr>
                <w:rFonts w:ascii="Arial" w:hAnsi="Arial" w:cs="Arial"/>
                <w:sz w:val="18"/>
                <w:vertAlign w:val="subscript"/>
              </w:rPr>
              <w:t>ID</w:t>
            </w:r>
            <w:r w:rsidRPr="00B008FB">
              <w:rPr>
                <w:rFonts w:ascii="Arial" w:hAnsi="Arial" w:cs="Arial"/>
                <w:sz w:val="18"/>
                <w:vertAlign w:val="superscript"/>
              </w:rPr>
              <w:t>0</w:t>
            </w:r>
            <w:r w:rsidRPr="00B008FB">
              <w:rPr>
                <w:rFonts w:ascii="Arial" w:hAnsi="Arial" w:cs="Arial"/>
                <w:sz w:val="18"/>
              </w:rPr>
              <w:t>=0, n</w:t>
            </w:r>
            <w:r w:rsidRPr="00B008FB">
              <w:rPr>
                <w:rFonts w:ascii="Arial" w:hAnsi="Arial" w:cs="Arial"/>
                <w:sz w:val="18"/>
                <w:vertAlign w:val="subscript"/>
              </w:rPr>
              <w:t>SCID</w:t>
            </w:r>
            <w:r w:rsidRPr="00B008FB">
              <w:rPr>
                <w:rFonts w:ascii="Arial" w:hAnsi="Arial" w:cs="Arial"/>
                <w:sz w:val="18"/>
              </w:rPr>
              <w:t xml:space="preserve"> =0 for moving UE</w:t>
            </w:r>
          </w:p>
          <w:p w14:paraId="41331CCC" w14:textId="6B31B936" w:rsidR="007348D8" w:rsidRPr="00B008FB" w:rsidRDefault="007348D8" w:rsidP="007348D8">
            <w:pPr>
              <w:keepNext/>
              <w:keepLines/>
              <w:spacing w:after="0"/>
              <w:jc w:val="center"/>
              <w:rPr>
                <w:rFonts w:ascii="Arial" w:eastAsiaTheme="minorEastAsia" w:hAnsi="Arial" w:cs="Arial"/>
                <w:sz w:val="18"/>
              </w:rPr>
            </w:pPr>
            <w:r w:rsidRPr="00B008FB">
              <w:rPr>
                <w:rFonts w:ascii="Arial" w:hAnsi="Arial" w:cs="Arial"/>
                <w:sz w:val="18"/>
              </w:rPr>
              <w:t>N</w:t>
            </w:r>
            <w:r w:rsidRPr="00B008FB">
              <w:rPr>
                <w:rFonts w:ascii="Arial" w:hAnsi="Arial" w:cs="Arial"/>
                <w:sz w:val="18"/>
                <w:vertAlign w:val="subscript"/>
              </w:rPr>
              <w:t>ID</w:t>
            </w:r>
            <w:r w:rsidRPr="00B008FB">
              <w:rPr>
                <w:rFonts w:ascii="Arial" w:hAnsi="Arial" w:cs="Arial"/>
                <w:sz w:val="18"/>
                <w:vertAlign w:val="superscript"/>
              </w:rPr>
              <w:t>0</w:t>
            </w:r>
            <w:r w:rsidRPr="00B008FB">
              <w:rPr>
                <w:rFonts w:ascii="Arial" w:hAnsi="Arial" w:cs="Arial"/>
                <w:sz w:val="18"/>
              </w:rPr>
              <w:t>=1, n</w:t>
            </w:r>
            <w:r w:rsidRPr="00B008FB">
              <w:rPr>
                <w:rFonts w:ascii="Arial" w:hAnsi="Arial" w:cs="Arial"/>
                <w:sz w:val="18"/>
                <w:vertAlign w:val="subscript"/>
              </w:rPr>
              <w:t>SCID</w:t>
            </w:r>
            <w:r w:rsidRPr="00B008FB">
              <w:rPr>
                <w:rFonts w:ascii="Arial" w:hAnsi="Arial" w:cs="Arial"/>
                <w:sz w:val="18"/>
              </w:rPr>
              <w:t xml:space="preserve"> =1 for stationary UE</w:t>
            </w:r>
          </w:p>
        </w:tc>
      </w:tr>
      <w:tr w:rsidR="007348D8" w:rsidRPr="00B008FB" w14:paraId="7BEA5AA8" w14:textId="77777777" w:rsidTr="007348D8">
        <w:trPr>
          <w:cantSplit/>
          <w:jc w:val="center"/>
        </w:trPr>
        <w:tc>
          <w:tcPr>
            <w:tcW w:w="1841" w:type="dxa"/>
            <w:tcBorders>
              <w:top w:val="single" w:sz="6" w:space="0" w:color="auto"/>
              <w:bottom w:val="nil"/>
            </w:tcBorders>
          </w:tcPr>
          <w:p w14:paraId="3E9D2051"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Time domain</w:t>
            </w:r>
          </w:p>
        </w:tc>
        <w:tc>
          <w:tcPr>
            <w:tcW w:w="4250" w:type="dxa"/>
          </w:tcPr>
          <w:p w14:paraId="2CEDA489" w14:textId="77777777" w:rsidR="007348D8" w:rsidRPr="00B008FB" w:rsidRDefault="007348D8" w:rsidP="0064430F">
            <w:pPr>
              <w:keepNext/>
              <w:keepLines/>
              <w:spacing w:after="0"/>
              <w:rPr>
                <w:rFonts w:ascii="Arial" w:eastAsiaTheme="minorEastAsia" w:hAnsi="Arial"/>
                <w:sz w:val="18"/>
              </w:rPr>
            </w:pPr>
            <w:r w:rsidRPr="00B008FB">
              <w:rPr>
                <w:rFonts w:ascii="Arial" w:eastAsia="Batang" w:hAnsi="Arial"/>
                <w:sz w:val="18"/>
              </w:rPr>
              <w:t>PUSCH mapping type</w:t>
            </w:r>
          </w:p>
        </w:tc>
        <w:tc>
          <w:tcPr>
            <w:tcW w:w="2976" w:type="dxa"/>
          </w:tcPr>
          <w:p w14:paraId="33CDDED5"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A, B</w:t>
            </w:r>
          </w:p>
        </w:tc>
      </w:tr>
      <w:tr w:rsidR="007348D8" w:rsidRPr="00B008FB" w14:paraId="1445DCC3" w14:textId="77777777" w:rsidTr="007348D8">
        <w:trPr>
          <w:cantSplit/>
          <w:jc w:val="center"/>
        </w:trPr>
        <w:tc>
          <w:tcPr>
            <w:tcW w:w="1841" w:type="dxa"/>
            <w:tcBorders>
              <w:top w:val="nil"/>
              <w:bottom w:val="nil"/>
            </w:tcBorders>
          </w:tcPr>
          <w:p w14:paraId="68A4D198"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resource</w:t>
            </w:r>
          </w:p>
        </w:tc>
        <w:tc>
          <w:tcPr>
            <w:tcW w:w="4250" w:type="dxa"/>
          </w:tcPr>
          <w:p w14:paraId="1609AA15" w14:textId="77777777" w:rsidR="007348D8" w:rsidRPr="00B008FB" w:rsidRDefault="007348D8" w:rsidP="0064430F">
            <w:pPr>
              <w:keepNext/>
              <w:keepLines/>
              <w:spacing w:after="0"/>
              <w:rPr>
                <w:rFonts w:ascii="Arial" w:eastAsia="Batang" w:hAnsi="Arial"/>
                <w:sz w:val="18"/>
              </w:rPr>
            </w:pPr>
            <w:r w:rsidRPr="00B008FB">
              <w:rPr>
                <w:rFonts w:ascii="Arial" w:eastAsiaTheme="minorEastAsia" w:hAnsi="Arial"/>
                <w:sz w:val="18"/>
              </w:rPr>
              <w:t>Start symbol</w:t>
            </w:r>
          </w:p>
        </w:tc>
        <w:tc>
          <w:tcPr>
            <w:tcW w:w="2976" w:type="dxa"/>
          </w:tcPr>
          <w:p w14:paraId="0BCEB6C2"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0 </w:t>
            </w:r>
          </w:p>
        </w:tc>
      </w:tr>
      <w:tr w:rsidR="007348D8" w:rsidRPr="00B008FB" w14:paraId="2849D17B" w14:textId="77777777" w:rsidTr="007348D8">
        <w:trPr>
          <w:cantSplit/>
          <w:jc w:val="center"/>
        </w:trPr>
        <w:tc>
          <w:tcPr>
            <w:tcW w:w="1841" w:type="dxa"/>
            <w:tcBorders>
              <w:top w:val="nil"/>
              <w:bottom w:val="single" w:sz="6" w:space="0" w:color="auto"/>
            </w:tcBorders>
          </w:tcPr>
          <w:p w14:paraId="5732E5BA"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assignment</w:t>
            </w:r>
          </w:p>
        </w:tc>
        <w:tc>
          <w:tcPr>
            <w:tcW w:w="4250" w:type="dxa"/>
          </w:tcPr>
          <w:p w14:paraId="56A3F5F2"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Allocation length</w:t>
            </w:r>
          </w:p>
        </w:tc>
        <w:tc>
          <w:tcPr>
            <w:tcW w:w="2976" w:type="dxa"/>
          </w:tcPr>
          <w:p w14:paraId="6B1F3BE6"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14 </w:t>
            </w:r>
          </w:p>
        </w:tc>
      </w:tr>
      <w:tr w:rsidR="007348D8" w:rsidRPr="00B008FB" w14:paraId="529F247D" w14:textId="77777777" w:rsidTr="0064430F">
        <w:trPr>
          <w:cantSplit/>
          <w:jc w:val="center"/>
        </w:trPr>
        <w:tc>
          <w:tcPr>
            <w:tcW w:w="1841" w:type="dxa"/>
            <w:vMerge w:val="restart"/>
            <w:tcBorders>
              <w:top w:val="single" w:sz="6" w:space="0" w:color="auto"/>
            </w:tcBorders>
          </w:tcPr>
          <w:p w14:paraId="45DC0D17"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Frequency domain resource</w:t>
            </w:r>
          </w:p>
          <w:p w14:paraId="32F616F4" w14:textId="25EF00A0"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assignment</w:t>
            </w:r>
          </w:p>
        </w:tc>
        <w:tc>
          <w:tcPr>
            <w:tcW w:w="4250" w:type="dxa"/>
          </w:tcPr>
          <w:p w14:paraId="25DB5C1E"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RB assignment</w:t>
            </w:r>
          </w:p>
        </w:tc>
        <w:tc>
          <w:tcPr>
            <w:tcW w:w="2976" w:type="dxa"/>
          </w:tcPr>
          <w:p w14:paraId="6B69BDB1" w14:textId="69DB717E"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12 RB for each UE</w:t>
            </w:r>
          </w:p>
        </w:tc>
      </w:tr>
      <w:tr w:rsidR="007348D8" w:rsidRPr="00B008FB" w14:paraId="5F219555" w14:textId="77777777" w:rsidTr="0064430F">
        <w:trPr>
          <w:cantSplit/>
          <w:jc w:val="center"/>
        </w:trPr>
        <w:tc>
          <w:tcPr>
            <w:tcW w:w="1841" w:type="dxa"/>
            <w:vMerge/>
            <w:tcBorders>
              <w:top w:val="single" w:sz="6" w:space="0" w:color="auto"/>
            </w:tcBorders>
          </w:tcPr>
          <w:p w14:paraId="6A28D239" w14:textId="77777777" w:rsidR="007348D8" w:rsidRPr="00B008FB" w:rsidRDefault="007348D8" w:rsidP="0064430F">
            <w:pPr>
              <w:keepNext/>
              <w:keepLines/>
              <w:spacing w:after="0"/>
              <w:rPr>
                <w:rFonts w:ascii="Arial" w:eastAsiaTheme="minorEastAsia" w:hAnsi="Arial"/>
                <w:sz w:val="18"/>
              </w:rPr>
            </w:pPr>
          </w:p>
        </w:tc>
        <w:tc>
          <w:tcPr>
            <w:tcW w:w="4250" w:type="dxa"/>
          </w:tcPr>
          <w:p w14:paraId="3B15BBE2" w14:textId="2F3B1589"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Starting PRB index</w:t>
            </w:r>
          </w:p>
        </w:tc>
        <w:tc>
          <w:tcPr>
            <w:tcW w:w="2976" w:type="dxa"/>
          </w:tcPr>
          <w:p w14:paraId="4BD5AB83" w14:textId="706FF464" w:rsidR="007348D8" w:rsidRPr="00B008FB" w:rsidRDefault="007348D8" w:rsidP="007348D8">
            <w:pPr>
              <w:keepNext/>
              <w:keepLines/>
              <w:spacing w:after="0"/>
              <w:jc w:val="center"/>
              <w:rPr>
                <w:rFonts w:ascii="Arial" w:eastAsiaTheme="minorEastAsia" w:hAnsi="Arial" w:cs="Arial"/>
                <w:sz w:val="18"/>
              </w:rPr>
            </w:pPr>
            <w:r w:rsidRPr="00B008FB">
              <w:rPr>
                <w:rFonts w:ascii="Arial" w:eastAsiaTheme="minorEastAsia" w:hAnsi="Arial" w:cs="Arial"/>
                <w:sz w:val="18"/>
              </w:rPr>
              <w:t>Moving UE: 0</w:t>
            </w:r>
            <w:r w:rsidRPr="00B008FB">
              <w:rPr>
                <w:rFonts w:ascii="Arial" w:eastAsiaTheme="minorEastAsia" w:hAnsi="Arial" w:cs="Arial"/>
                <w:sz w:val="18"/>
              </w:rPr>
              <w:br/>
              <w:t>Stationary UE: 12</w:t>
            </w:r>
          </w:p>
        </w:tc>
      </w:tr>
      <w:tr w:rsidR="007348D8" w:rsidRPr="00B008FB" w14:paraId="1AAB52C6" w14:textId="77777777" w:rsidTr="0064430F">
        <w:trPr>
          <w:cantSplit/>
          <w:jc w:val="center"/>
        </w:trPr>
        <w:tc>
          <w:tcPr>
            <w:tcW w:w="1841" w:type="dxa"/>
            <w:vMerge/>
            <w:tcBorders>
              <w:bottom w:val="single" w:sz="6" w:space="0" w:color="auto"/>
            </w:tcBorders>
          </w:tcPr>
          <w:p w14:paraId="3E47AC8C" w14:textId="3AA7790F" w:rsidR="007348D8" w:rsidRPr="00B008FB" w:rsidRDefault="007348D8" w:rsidP="0064430F">
            <w:pPr>
              <w:keepNext/>
              <w:keepLines/>
              <w:spacing w:after="0"/>
              <w:rPr>
                <w:rFonts w:ascii="Arial" w:eastAsiaTheme="minorEastAsia" w:hAnsi="Arial"/>
                <w:sz w:val="18"/>
              </w:rPr>
            </w:pPr>
          </w:p>
        </w:tc>
        <w:tc>
          <w:tcPr>
            <w:tcW w:w="4250" w:type="dxa"/>
          </w:tcPr>
          <w:p w14:paraId="5EB3483B"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Frequency hopping</w:t>
            </w:r>
          </w:p>
        </w:tc>
        <w:tc>
          <w:tcPr>
            <w:tcW w:w="2976" w:type="dxa"/>
          </w:tcPr>
          <w:p w14:paraId="1EE6E351"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4505BA" w:rsidRPr="00B008FB" w14:paraId="0429FC80" w14:textId="77777777" w:rsidTr="0064430F">
        <w:trPr>
          <w:cantSplit/>
          <w:jc w:val="center"/>
        </w:trPr>
        <w:tc>
          <w:tcPr>
            <w:tcW w:w="1841" w:type="dxa"/>
            <w:vMerge w:val="restart"/>
          </w:tcPr>
          <w:p w14:paraId="67D7D3A4" w14:textId="27E34F83" w:rsidR="004505BA" w:rsidRPr="00B008FB" w:rsidRDefault="004505BA" w:rsidP="0064430F">
            <w:pPr>
              <w:keepNext/>
              <w:keepLines/>
              <w:spacing w:after="0"/>
              <w:rPr>
                <w:rFonts w:ascii="Arial" w:eastAsiaTheme="minorEastAsia" w:hAnsi="Arial"/>
                <w:sz w:val="18"/>
              </w:rPr>
            </w:pPr>
            <w:r w:rsidRPr="00B008FB">
              <w:rPr>
                <w:rFonts w:ascii="Arial" w:eastAsiaTheme="minorEastAsia" w:hAnsi="Arial"/>
                <w:sz w:val="18"/>
              </w:rPr>
              <w:t>SRS resource allocation</w:t>
            </w:r>
          </w:p>
        </w:tc>
        <w:tc>
          <w:tcPr>
            <w:tcW w:w="4250" w:type="dxa"/>
          </w:tcPr>
          <w:p w14:paraId="5DDF37A2" w14:textId="065639B4" w:rsidR="004505BA" w:rsidRPr="00B008FB" w:rsidRDefault="004505BA" w:rsidP="0064430F">
            <w:pPr>
              <w:keepNext/>
              <w:keepLines/>
              <w:spacing w:after="0"/>
              <w:rPr>
                <w:rFonts w:ascii="Arial" w:eastAsiaTheme="minorEastAsia" w:hAnsi="Arial"/>
                <w:sz w:val="18"/>
              </w:rPr>
            </w:pPr>
            <w:r w:rsidRPr="00B008FB">
              <w:rPr>
                <w:rFonts w:ascii="Arial" w:eastAsiaTheme="minorEastAsia" w:hAnsi="Arial"/>
                <w:sz w:val="18"/>
              </w:rPr>
              <w:t>Slots in which sounding RS is transmitted (Note 1)</w:t>
            </w:r>
          </w:p>
        </w:tc>
        <w:tc>
          <w:tcPr>
            <w:tcW w:w="2976" w:type="dxa"/>
          </w:tcPr>
          <w:p w14:paraId="576621C2" w14:textId="00A9E53C" w:rsidR="004505BA" w:rsidRPr="00B008FB" w:rsidRDefault="004505BA"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slot #1 in radio frames</w:t>
            </w:r>
          </w:p>
        </w:tc>
      </w:tr>
      <w:tr w:rsidR="004505BA" w:rsidRPr="00B008FB" w14:paraId="39C9A713" w14:textId="77777777" w:rsidTr="0064430F">
        <w:trPr>
          <w:cantSplit/>
          <w:jc w:val="center"/>
        </w:trPr>
        <w:tc>
          <w:tcPr>
            <w:tcW w:w="1841" w:type="dxa"/>
            <w:vMerge/>
            <w:tcBorders>
              <w:bottom w:val="single" w:sz="6" w:space="0" w:color="auto"/>
            </w:tcBorders>
          </w:tcPr>
          <w:p w14:paraId="320371BB" w14:textId="77777777" w:rsidR="004505BA" w:rsidRPr="00B008FB" w:rsidRDefault="004505BA" w:rsidP="0064430F">
            <w:pPr>
              <w:keepNext/>
              <w:keepLines/>
              <w:spacing w:after="0"/>
              <w:rPr>
                <w:rFonts w:ascii="Arial" w:eastAsiaTheme="minorEastAsia" w:hAnsi="Arial"/>
                <w:sz w:val="18"/>
              </w:rPr>
            </w:pPr>
          </w:p>
        </w:tc>
        <w:tc>
          <w:tcPr>
            <w:tcW w:w="4250" w:type="dxa"/>
          </w:tcPr>
          <w:p w14:paraId="492ED399" w14:textId="4B031E5D" w:rsidR="004505BA" w:rsidRPr="00B008FB" w:rsidRDefault="004505BA" w:rsidP="0064430F">
            <w:pPr>
              <w:keepNext/>
              <w:keepLines/>
              <w:spacing w:after="0"/>
              <w:rPr>
                <w:rFonts w:ascii="Arial" w:eastAsiaTheme="minorEastAsia" w:hAnsi="Arial"/>
                <w:sz w:val="18"/>
              </w:rPr>
            </w:pPr>
            <w:r w:rsidRPr="00B008FB">
              <w:rPr>
                <w:rFonts w:ascii="Arial" w:eastAsiaTheme="minorEastAsia" w:hAnsi="Arial"/>
                <w:sz w:val="18"/>
              </w:rPr>
              <w:t>SRS resource allocation</w:t>
            </w:r>
          </w:p>
        </w:tc>
        <w:tc>
          <w:tcPr>
            <w:tcW w:w="2976" w:type="dxa"/>
          </w:tcPr>
          <w:p w14:paraId="2478650F" w14:textId="4D5CC076" w:rsidR="004505BA" w:rsidRPr="00B008FB" w:rsidRDefault="004505BA" w:rsidP="0064430F">
            <w:pPr>
              <w:keepNext/>
              <w:keepLines/>
              <w:spacing w:after="0"/>
              <w:jc w:val="center"/>
              <w:rPr>
                <w:rFonts w:ascii="Arial" w:eastAsiaTheme="minorEastAsia" w:hAnsi="Arial" w:cs="Arial"/>
                <w:sz w:val="18"/>
              </w:rPr>
            </w:pPr>
            <w:r w:rsidRPr="00B008FB">
              <w:rPr>
                <w:rFonts w:ascii="Arial" w:hAnsi="Arial" w:cs="Arial"/>
                <w:sz w:val="18"/>
                <w:lang w:eastAsia="en-GB"/>
              </w:rPr>
              <w:t>C</w:t>
            </w:r>
            <w:r w:rsidRPr="00B008FB">
              <w:rPr>
                <w:rFonts w:ascii="Arial" w:hAnsi="Arial" w:cs="Arial"/>
                <w:sz w:val="18"/>
                <w:vertAlign w:val="subscript"/>
                <w:lang w:eastAsia="en-GB"/>
              </w:rPr>
              <w:t>SRS</w:t>
            </w:r>
            <w:r w:rsidRPr="00B008FB">
              <w:rPr>
                <w:rFonts w:ascii="Arial" w:hAnsi="Arial" w:cs="Arial"/>
                <w:sz w:val="18"/>
                <w:lang w:eastAsia="en-GB"/>
              </w:rPr>
              <w:t xml:space="preserve"> = 5, B</w:t>
            </w:r>
            <w:r w:rsidRPr="00B008FB">
              <w:rPr>
                <w:rFonts w:ascii="Arial" w:hAnsi="Arial" w:cs="Arial"/>
                <w:sz w:val="18"/>
                <w:vertAlign w:val="subscript"/>
                <w:lang w:eastAsia="en-GB"/>
              </w:rPr>
              <w:t>SRS</w:t>
            </w:r>
            <w:r w:rsidRPr="00B008FB">
              <w:rPr>
                <w:rFonts w:ascii="Arial" w:hAnsi="Arial" w:cs="Arial"/>
                <w:sz w:val="18"/>
                <w:lang w:eastAsia="en-GB"/>
              </w:rPr>
              <w:t xml:space="preserve"> =0, for 20 RB</w:t>
            </w:r>
          </w:p>
        </w:tc>
      </w:tr>
      <w:tr w:rsidR="007348D8" w:rsidRPr="00B008FB" w14:paraId="1027964B" w14:textId="77777777" w:rsidTr="007348D8">
        <w:trPr>
          <w:cantSplit/>
          <w:jc w:val="center"/>
        </w:trPr>
        <w:tc>
          <w:tcPr>
            <w:tcW w:w="6091" w:type="dxa"/>
            <w:gridSpan w:val="2"/>
            <w:vAlign w:val="center"/>
          </w:tcPr>
          <w:p w14:paraId="3993402F"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Code block group based PUSCH transmission</w:t>
            </w:r>
          </w:p>
        </w:tc>
        <w:tc>
          <w:tcPr>
            <w:tcW w:w="2976" w:type="dxa"/>
            <w:vAlign w:val="center"/>
          </w:tcPr>
          <w:p w14:paraId="61122523"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7348D8" w:rsidRPr="00B008FB" w14:paraId="43211DD8" w14:textId="77777777" w:rsidTr="007348D8">
        <w:trPr>
          <w:cantSplit/>
          <w:jc w:val="center"/>
        </w:trPr>
        <w:tc>
          <w:tcPr>
            <w:tcW w:w="6091" w:type="dxa"/>
            <w:gridSpan w:val="2"/>
            <w:vAlign w:val="center"/>
          </w:tcPr>
          <w:p w14:paraId="59BD8845"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sz w:val="18"/>
                <w:lang w:eastAsia="zh-CN"/>
              </w:rPr>
              <w:t>Number of TX antennas</w:t>
            </w:r>
          </w:p>
        </w:tc>
        <w:tc>
          <w:tcPr>
            <w:tcW w:w="2976" w:type="dxa"/>
            <w:vAlign w:val="center"/>
          </w:tcPr>
          <w:p w14:paraId="5721B4C7"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1</w:t>
            </w:r>
          </w:p>
        </w:tc>
      </w:tr>
      <w:tr w:rsidR="007348D8" w:rsidRPr="00B008FB" w14:paraId="3A00715F" w14:textId="77777777" w:rsidTr="007348D8">
        <w:trPr>
          <w:cantSplit/>
          <w:jc w:val="center"/>
        </w:trPr>
        <w:tc>
          <w:tcPr>
            <w:tcW w:w="6091" w:type="dxa"/>
            <w:gridSpan w:val="2"/>
            <w:vAlign w:val="center"/>
          </w:tcPr>
          <w:p w14:paraId="6882C25B"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N</w:t>
            </w:r>
            <w:r w:rsidRPr="00B008FB">
              <w:rPr>
                <w:rFonts w:ascii="Arial" w:eastAsiaTheme="minorEastAsia" w:hAnsi="Arial"/>
                <w:sz w:val="18"/>
                <w:lang w:eastAsia="zh-CN"/>
              </w:rPr>
              <w:t>umber of Rx antennas</w:t>
            </w:r>
          </w:p>
        </w:tc>
        <w:tc>
          <w:tcPr>
            <w:tcW w:w="2976" w:type="dxa"/>
            <w:vAlign w:val="center"/>
          </w:tcPr>
          <w:p w14:paraId="7B67038F"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1, 2</w:t>
            </w:r>
          </w:p>
        </w:tc>
      </w:tr>
      <w:tr w:rsidR="007348D8" w:rsidRPr="00B008FB" w14:paraId="7AEF01B8" w14:textId="77777777" w:rsidTr="007348D8">
        <w:trPr>
          <w:cantSplit/>
          <w:jc w:val="center"/>
        </w:trPr>
        <w:tc>
          <w:tcPr>
            <w:tcW w:w="6091" w:type="dxa"/>
            <w:gridSpan w:val="2"/>
            <w:vAlign w:val="center"/>
          </w:tcPr>
          <w:p w14:paraId="3E0A1D0F"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sz w:val="18"/>
                <w:lang w:eastAsia="zh-CN"/>
              </w:rPr>
              <w:t>Propagation conditions and correlation matrix</w:t>
            </w:r>
          </w:p>
        </w:tc>
        <w:tc>
          <w:tcPr>
            <w:tcW w:w="2976" w:type="dxa"/>
            <w:vAlign w:val="center"/>
          </w:tcPr>
          <w:p w14:paraId="2509903C" w14:textId="338CF6A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NTN-TDLA100-200 Low</w:t>
            </w:r>
          </w:p>
        </w:tc>
      </w:tr>
      <w:tr w:rsidR="007348D8" w:rsidRPr="00B008FB" w14:paraId="5E52D32F" w14:textId="77777777" w:rsidTr="007348D8">
        <w:trPr>
          <w:cantSplit/>
          <w:jc w:val="center"/>
        </w:trPr>
        <w:tc>
          <w:tcPr>
            <w:tcW w:w="6091" w:type="dxa"/>
            <w:gridSpan w:val="2"/>
            <w:vAlign w:val="center"/>
          </w:tcPr>
          <w:p w14:paraId="3E21EB53"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T</w:t>
            </w:r>
            <w:r w:rsidRPr="00B008FB">
              <w:rPr>
                <w:rFonts w:ascii="Arial" w:eastAsiaTheme="minorEastAsia" w:hAnsi="Arial"/>
                <w:sz w:val="18"/>
                <w:lang w:eastAsia="zh-CN"/>
              </w:rPr>
              <w:t>est metric</w:t>
            </w:r>
          </w:p>
        </w:tc>
        <w:tc>
          <w:tcPr>
            <w:tcW w:w="2976" w:type="dxa"/>
            <w:vAlign w:val="center"/>
          </w:tcPr>
          <w:p w14:paraId="364DB62E"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S</w:t>
            </w:r>
            <w:r w:rsidRPr="00B008FB">
              <w:rPr>
                <w:rFonts w:ascii="Arial" w:eastAsiaTheme="minorEastAsia" w:hAnsi="Arial" w:cs="Arial"/>
                <w:sz w:val="18"/>
                <w:lang w:eastAsia="zh-CN"/>
              </w:rPr>
              <w:t>NR@70%maximum throughput</w:t>
            </w:r>
          </w:p>
        </w:tc>
      </w:tr>
      <w:tr w:rsidR="004505BA" w:rsidRPr="00B008FB" w14:paraId="05AE01E1" w14:textId="77777777" w:rsidTr="0064430F">
        <w:trPr>
          <w:cantSplit/>
          <w:jc w:val="center"/>
        </w:trPr>
        <w:tc>
          <w:tcPr>
            <w:tcW w:w="9067" w:type="dxa"/>
            <w:gridSpan w:val="3"/>
            <w:vAlign w:val="center"/>
          </w:tcPr>
          <w:p w14:paraId="493B5EBB" w14:textId="6DC07810" w:rsidR="004505BA" w:rsidRPr="00B008FB" w:rsidRDefault="004505BA" w:rsidP="004505BA">
            <w:pPr>
              <w:pStyle w:val="TAL"/>
              <w:rPr>
                <w:lang w:eastAsia="zh-CN"/>
              </w:rPr>
            </w:pPr>
            <w:r w:rsidRPr="00B008FB">
              <w:rPr>
                <w:lang w:eastAsia="zh-CN"/>
              </w:rPr>
              <w:t>NOTE 1.</w:t>
            </w:r>
            <w:r w:rsidRPr="00B008FB">
              <w:rPr>
                <w:lang w:eastAsia="zh-CN"/>
              </w:rPr>
              <w:tab/>
              <w:t>The transmission of SRS is optional. The transmission comb is configured as K</w:t>
            </w:r>
            <w:r w:rsidRPr="00B008FB">
              <w:rPr>
                <w:vertAlign w:val="subscript"/>
                <w:lang w:eastAsia="zh-CN"/>
              </w:rPr>
              <w:t>TC</w:t>
            </w:r>
            <w:r w:rsidRPr="00B008FB">
              <w:rPr>
                <w:lang w:eastAsia="zh-CN"/>
              </w:rPr>
              <w:t xml:space="preserve"> = 2. The SRS periodic is configured as T</w:t>
            </w:r>
            <w:r w:rsidRPr="00B008FB">
              <w:rPr>
                <w:vertAlign w:val="subscript"/>
                <w:lang w:eastAsia="zh-CN"/>
              </w:rPr>
              <w:t>SRS</w:t>
            </w:r>
            <w:r w:rsidRPr="00B008FB">
              <w:rPr>
                <w:lang w:eastAsia="zh-CN"/>
              </w:rPr>
              <w:t xml:space="preserve"> = 10 for 15kHz SCS and 20 for 30kHz SCS respectively.</w:t>
            </w:r>
          </w:p>
        </w:tc>
      </w:tr>
    </w:tbl>
    <w:p w14:paraId="391C9A58" w14:textId="148D4E6D" w:rsidR="008354D0" w:rsidRPr="00B008FB" w:rsidRDefault="008354D0" w:rsidP="008354D0">
      <w:pPr>
        <w:rPr>
          <w:lang w:eastAsia="zh-CN"/>
        </w:rPr>
      </w:pPr>
    </w:p>
    <w:tbl>
      <w:tblPr>
        <w:tblStyle w:val="100"/>
        <w:tblW w:w="4595" w:type="pct"/>
        <w:jc w:val="center"/>
        <w:tblLook w:val="04A0" w:firstRow="1" w:lastRow="0" w:firstColumn="1" w:lastColumn="0" w:noHBand="0" w:noVBand="1"/>
      </w:tblPr>
      <w:tblGrid>
        <w:gridCol w:w="3748"/>
        <w:gridCol w:w="5862"/>
      </w:tblGrid>
      <w:tr w:rsidR="007348D8" w:rsidRPr="00B008FB" w14:paraId="5E5E4CA8" w14:textId="77777777" w:rsidTr="0064430F">
        <w:trPr>
          <w:jc w:val="center"/>
        </w:trPr>
        <w:tc>
          <w:tcPr>
            <w:tcW w:w="1950" w:type="pct"/>
          </w:tcPr>
          <w:p w14:paraId="121B0349" w14:textId="77777777" w:rsidR="007348D8" w:rsidRPr="00B008FB" w:rsidRDefault="007348D8" w:rsidP="0064430F">
            <w:pPr>
              <w:keepNext/>
              <w:keepLines/>
              <w:spacing w:after="0"/>
              <w:jc w:val="center"/>
              <w:rPr>
                <w:rFonts w:ascii="Arial" w:hAnsi="Arial"/>
                <w:b/>
                <w:sz w:val="18"/>
              </w:rPr>
            </w:pPr>
            <w:r w:rsidRPr="00B008FB">
              <w:rPr>
                <w:rFonts w:ascii="Arial" w:hAnsi="Arial"/>
                <w:b/>
                <w:sz w:val="18"/>
                <w:lang w:eastAsia="en-GB"/>
              </w:rPr>
              <w:t>Parameter</w:t>
            </w:r>
          </w:p>
        </w:tc>
        <w:tc>
          <w:tcPr>
            <w:tcW w:w="3050" w:type="pct"/>
          </w:tcPr>
          <w:p w14:paraId="3159D572" w14:textId="77777777" w:rsidR="007348D8" w:rsidRPr="00B008FB" w:rsidRDefault="007348D8" w:rsidP="0064430F">
            <w:pPr>
              <w:keepNext/>
              <w:keepLines/>
              <w:spacing w:after="0"/>
              <w:jc w:val="center"/>
              <w:rPr>
                <w:rFonts w:ascii="Arial" w:hAnsi="Arial"/>
                <w:b/>
                <w:sz w:val="18"/>
                <w:lang w:eastAsia="zh-CN"/>
              </w:rPr>
            </w:pPr>
            <w:r w:rsidRPr="00B008FB">
              <w:rPr>
                <w:rFonts w:ascii="Arial" w:hAnsi="Arial"/>
                <w:b/>
                <w:sz w:val="18"/>
                <w:lang w:eastAsia="zh-CN"/>
              </w:rPr>
              <w:t>Scenario X</w:t>
            </w:r>
          </w:p>
        </w:tc>
      </w:tr>
      <w:tr w:rsidR="007348D8" w:rsidRPr="00B008FB" w14:paraId="2015990E" w14:textId="77777777" w:rsidTr="0064430F">
        <w:trPr>
          <w:jc w:val="center"/>
        </w:trPr>
        <w:tc>
          <w:tcPr>
            <w:tcW w:w="1950" w:type="pct"/>
          </w:tcPr>
          <w:p w14:paraId="62AFA57E" w14:textId="77777777" w:rsidR="007348D8" w:rsidRPr="00B008FB" w:rsidRDefault="007348D8" w:rsidP="0064430F">
            <w:pPr>
              <w:keepNext/>
              <w:keepLines/>
              <w:spacing w:after="0"/>
              <w:jc w:val="center"/>
              <w:rPr>
                <w:rFonts w:ascii="Arial" w:hAnsi="Arial"/>
                <w:sz w:val="18"/>
              </w:rPr>
            </w:pPr>
            <w:r w:rsidRPr="00B008FB">
              <w:rPr>
                <w:rFonts w:ascii="Arial" w:hAnsi="Arial"/>
                <w:sz w:val="18"/>
                <w:lang w:eastAsia="en-GB"/>
              </w:rPr>
              <w:t>Channel model</w:t>
            </w:r>
          </w:p>
        </w:tc>
        <w:tc>
          <w:tcPr>
            <w:tcW w:w="3050" w:type="pct"/>
          </w:tcPr>
          <w:p w14:paraId="076CB229" w14:textId="77777777" w:rsidR="007348D8" w:rsidRPr="00B008FB" w:rsidRDefault="007348D8" w:rsidP="0064430F">
            <w:pPr>
              <w:keepNext/>
              <w:keepLines/>
              <w:spacing w:after="0"/>
              <w:jc w:val="center"/>
              <w:rPr>
                <w:rFonts w:ascii="Arial" w:hAnsi="Arial"/>
                <w:sz w:val="18"/>
                <w:lang w:eastAsia="zh-CN" w:bidi="hi-IN"/>
              </w:rPr>
            </w:pPr>
            <w:r w:rsidRPr="00B008FB">
              <w:rPr>
                <w:rFonts w:ascii="Arial" w:hAnsi="Arial"/>
                <w:sz w:val="18"/>
                <w:lang w:eastAsia="zh-CN" w:bidi="hi-IN"/>
              </w:rPr>
              <w:t>Stationary UE: AWGN</w:t>
            </w:r>
          </w:p>
          <w:p w14:paraId="6FFB8B22" w14:textId="7195EB85" w:rsidR="007348D8" w:rsidRPr="00B008FB" w:rsidRDefault="007348D8" w:rsidP="0064430F">
            <w:pPr>
              <w:keepNext/>
              <w:keepLines/>
              <w:spacing w:after="0"/>
              <w:jc w:val="center"/>
              <w:rPr>
                <w:rFonts w:ascii="Arial" w:hAnsi="Arial"/>
                <w:sz w:val="18"/>
                <w:lang w:eastAsia="zh-CN" w:bidi="hi-IN"/>
              </w:rPr>
            </w:pPr>
            <w:r w:rsidRPr="00B008FB">
              <w:rPr>
                <w:rFonts w:ascii="Arial" w:hAnsi="Arial"/>
                <w:sz w:val="18"/>
                <w:lang w:eastAsia="zh-CN" w:bidi="hi-IN"/>
              </w:rPr>
              <w:t xml:space="preserve">Moving UE: </w:t>
            </w:r>
            <w:r w:rsidR="00E831BD" w:rsidRPr="00B008FB">
              <w:rPr>
                <w:rFonts w:ascii="Arial" w:hAnsi="Arial" w:cs="Arial"/>
                <w:sz w:val="18"/>
              </w:rPr>
              <w:t>NTN-TDLA100-200 Low</w:t>
            </w:r>
          </w:p>
        </w:tc>
      </w:tr>
      <w:tr w:rsidR="007348D8" w:rsidRPr="00B008FB" w14:paraId="1746CF79" w14:textId="77777777" w:rsidTr="0064430F">
        <w:trPr>
          <w:jc w:val="center"/>
        </w:trPr>
        <w:tc>
          <w:tcPr>
            <w:tcW w:w="1950" w:type="pct"/>
          </w:tcPr>
          <w:p w14:paraId="779D71BE" w14:textId="77777777" w:rsidR="007348D8" w:rsidRPr="00B008FB" w:rsidRDefault="007348D8" w:rsidP="0064430F">
            <w:pPr>
              <w:keepNext/>
              <w:keepLines/>
              <w:spacing w:after="0"/>
              <w:jc w:val="center"/>
              <w:rPr>
                <w:rFonts w:ascii="Arial" w:hAnsi="Arial"/>
                <w:sz w:val="18"/>
                <w:lang w:eastAsia="en-GB"/>
              </w:rPr>
            </w:pPr>
            <w:r w:rsidRPr="00B008FB">
              <w:rPr>
                <w:rFonts w:ascii="Arial" w:hAnsi="Arial"/>
                <w:sz w:val="18"/>
                <w:lang w:eastAsia="en-GB"/>
              </w:rPr>
              <w:t>CP length</w:t>
            </w:r>
          </w:p>
        </w:tc>
        <w:tc>
          <w:tcPr>
            <w:tcW w:w="3050" w:type="pct"/>
          </w:tcPr>
          <w:p w14:paraId="6E21870C" w14:textId="77777777" w:rsidR="007348D8" w:rsidRPr="00B008FB" w:rsidRDefault="007348D8" w:rsidP="0064430F">
            <w:pPr>
              <w:keepNext/>
              <w:keepLines/>
              <w:spacing w:after="0"/>
              <w:jc w:val="center"/>
              <w:rPr>
                <w:rFonts w:ascii="Arial" w:hAnsi="Arial"/>
                <w:sz w:val="18"/>
                <w:lang w:eastAsia="zh-CN"/>
              </w:rPr>
            </w:pPr>
            <w:r w:rsidRPr="00B008FB">
              <w:rPr>
                <w:rFonts w:ascii="Arial" w:hAnsi="Arial"/>
                <w:sz w:val="18"/>
                <w:lang w:eastAsia="zh-CN"/>
              </w:rPr>
              <w:t>Normal</w:t>
            </w:r>
          </w:p>
        </w:tc>
      </w:tr>
      <w:tr w:rsidR="007348D8" w:rsidRPr="00B008FB" w14:paraId="1356AF9D" w14:textId="77777777" w:rsidTr="0064430F">
        <w:trPr>
          <w:jc w:val="center"/>
        </w:trPr>
        <w:tc>
          <w:tcPr>
            <w:tcW w:w="1950" w:type="pct"/>
          </w:tcPr>
          <w:p w14:paraId="12920F08" w14:textId="77777777" w:rsidR="007348D8" w:rsidRPr="00B008FB" w:rsidRDefault="007348D8" w:rsidP="0064430F">
            <w:pPr>
              <w:keepNext/>
              <w:keepLines/>
              <w:spacing w:after="0"/>
              <w:jc w:val="center"/>
              <w:rPr>
                <w:rFonts w:ascii="Arial" w:hAnsi="Arial"/>
                <w:sz w:val="18"/>
                <w:lang w:eastAsia="en-GB"/>
              </w:rPr>
            </w:pPr>
            <w:r w:rsidRPr="00B008FB">
              <w:rPr>
                <w:rFonts w:ascii="Arial" w:hAnsi="Arial"/>
                <w:sz w:val="18"/>
                <w:lang w:eastAsia="en-GB"/>
              </w:rPr>
              <w:t>A</w:t>
            </w:r>
          </w:p>
        </w:tc>
        <w:tc>
          <w:tcPr>
            <w:tcW w:w="3050" w:type="pct"/>
          </w:tcPr>
          <w:p w14:paraId="0857509E" w14:textId="77777777" w:rsidR="007348D8" w:rsidRPr="00B008FB" w:rsidRDefault="007348D8" w:rsidP="0064430F">
            <w:pPr>
              <w:keepNext/>
              <w:keepLines/>
              <w:spacing w:after="0"/>
              <w:jc w:val="center"/>
              <w:rPr>
                <w:rFonts w:ascii="Arial" w:hAnsi="Arial"/>
                <w:sz w:val="18"/>
                <w:lang w:eastAsia="en-GB"/>
              </w:rPr>
            </w:pPr>
            <w:r w:rsidRPr="00B008FB">
              <w:rPr>
                <w:rFonts w:ascii="Arial" w:hAnsi="Arial"/>
                <w:sz w:val="18"/>
                <w:lang w:eastAsia="zh-CN"/>
              </w:rPr>
              <w:t xml:space="preserve">15 kHz: 10 </w:t>
            </w:r>
            <w:r w:rsidRPr="00B008FB">
              <w:rPr>
                <w:rFonts w:ascii="Symbol" w:hAnsi="Symbol"/>
                <w:sz w:val="18"/>
                <w:lang w:eastAsia="en-GB"/>
              </w:rPr>
              <w:t></w:t>
            </w:r>
            <w:r w:rsidRPr="00B008FB">
              <w:rPr>
                <w:rFonts w:ascii="Arial" w:hAnsi="Arial"/>
                <w:sz w:val="18"/>
                <w:lang w:eastAsia="en-GB"/>
              </w:rPr>
              <w:t>s</w:t>
            </w:r>
          </w:p>
          <w:p w14:paraId="18BC8568" w14:textId="77777777" w:rsidR="007348D8" w:rsidRPr="00B008FB" w:rsidRDefault="007348D8" w:rsidP="0064430F">
            <w:pPr>
              <w:keepNext/>
              <w:keepLines/>
              <w:spacing w:after="0"/>
              <w:jc w:val="center"/>
              <w:rPr>
                <w:rFonts w:ascii="Arial" w:hAnsi="Arial"/>
                <w:sz w:val="18"/>
                <w:lang w:eastAsia="zh-CN"/>
              </w:rPr>
            </w:pPr>
            <w:r w:rsidRPr="00B008FB">
              <w:rPr>
                <w:rFonts w:ascii="Arial" w:hAnsi="Arial"/>
                <w:sz w:val="18"/>
                <w:lang w:eastAsia="en-GB"/>
              </w:rPr>
              <w:t xml:space="preserve">30 kHz: 5 </w:t>
            </w:r>
            <w:r w:rsidRPr="00B008FB">
              <w:rPr>
                <w:rFonts w:ascii="Symbol" w:hAnsi="Symbol"/>
                <w:sz w:val="18"/>
                <w:lang w:eastAsia="en-GB"/>
              </w:rPr>
              <w:t></w:t>
            </w:r>
            <w:r w:rsidRPr="00B008FB">
              <w:rPr>
                <w:rFonts w:ascii="Arial" w:hAnsi="Arial"/>
                <w:sz w:val="18"/>
                <w:lang w:eastAsia="en-GB"/>
              </w:rPr>
              <w:t>s</w:t>
            </w:r>
          </w:p>
        </w:tc>
      </w:tr>
      <w:tr w:rsidR="007348D8" w:rsidRPr="00B008FB" w14:paraId="47BD18D4" w14:textId="77777777" w:rsidTr="007348D8">
        <w:trPr>
          <w:jc w:val="center"/>
        </w:trPr>
        <w:tc>
          <w:tcPr>
            <w:tcW w:w="1950" w:type="pct"/>
          </w:tcPr>
          <w:p w14:paraId="7F9BE2C9" w14:textId="77777777" w:rsidR="007348D8" w:rsidRPr="00B008FB" w:rsidRDefault="007348D8" w:rsidP="0064430F">
            <w:pPr>
              <w:keepNext/>
              <w:keepLines/>
              <w:spacing w:after="0"/>
              <w:jc w:val="center"/>
              <w:rPr>
                <w:rFonts w:ascii="Arial" w:hAnsi="Arial"/>
                <w:sz w:val="18"/>
                <w:lang w:eastAsia="en-GB"/>
              </w:rPr>
            </w:pPr>
            <w:r w:rsidRPr="00B008FB">
              <w:rPr>
                <w:rFonts w:ascii="Symbol" w:hAnsi="Symbol"/>
                <w:sz w:val="18"/>
                <w:lang w:eastAsia="en-GB"/>
              </w:rPr>
              <w:t></w:t>
            </w:r>
            <w:r w:rsidRPr="00B008FB">
              <w:rPr>
                <w:rFonts w:ascii="Symbol" w:hAnsi="Symbol"/>
                <w:sz w:val="18"/>
                <w:lang w:eastAsia="en-GB"/>
              </w:rPr>
              <w:t></w:t>
            </w:r>
          </w:p>
        </w:tc>
        <w:tc>
          <w:tcPr>
            <w:tcW w:w="3050" w:type="pct"/>
            <w:shd w:val="clear" w:color="auto" w:fill="auto"/>
          </w:tcPr>
          <w:p w14:paraId="1A584789" w14:textId="3520940B" w:rsidR="007348D8" w:rsidRPr="00B008FB" w:rsidRDefault="007348D8" w:rsidP="0064430F">
            <w:pPr>
              <w:keepNext/>
              <w:keepLines/>
              <w:spacing w:after="0"/>
              <w:jc w:val="center"/>
              <w:rPr>
                <w:rFonts w:ascii="Arial" w:hAnsi="Arial" w:cs="Arial"/>
                <w:sz w:val="18"/>
                <w:lang w:eastAsia="en-GB"/>
              </w:rPr>
            </w:pPr>
            <w:r w:rsidRPr="00B008FB">
              <w:rPr>
                <w:rFonts w:ascii="Arial" w:hAnsi="Arial" w:cs="Arial"/>
                <w:bCs/>
                <w:sz w:val="18"/>
              </w:rPr>
              <w:t>0.04 S</w:t>
            </w:r>
            <w:r w:rsidRPr="00B008FB">
              <w:rPr>
                <w:rFonts w:ascii="Arial" w:hAnsi="Arial" w:cs="Arial"/>
                <w:bCs/>
                <w:sz w:val="18"/>
                <w:vertAlign w:val="superscript"/>
              </w:rPr>
              <w:t>-1</w:t>
            </w:r>
            <w:r w:rsidRPr="00B008FB">
              <w:rPr>
                <w:rFonts w:ascii="Arial" w:hAnsi="Arial" w:cs="Arial"/>
                <w:bCs/>
                <w:sz w:val="18"/>
              </w:rPr>
              <w:t xml:space="preserve"> for 15kHz SCS and 0.08 S</w:t>
            </w:r>
            <w:r w:rsidRPr="00B008FB">
              <w:rPr>
                <w:rFonts w:ascii="Arial" w:hAnsi="Arial" w:cs="Arial"/>
                <w:bCs/>
                <w:sz w:val="18"/>
                <w:vertAlign w:val="superscript"/>
              </w:rPr>
              <w:t>-1</w:t>
            </w:r>
            <w:r w:rsidRPr="00B008FB">
              <w:rPr>
                <w:rFonts w:ascii="Arial" w:hAnsi="Arial" w:cs="Arial"/>
                <w:bCs/>
                <w:sz w:val="18"/>
              </w:rPr>
              <w:t xml:space="preserve"> for 30kHz SCS</w:t>
            </w:r>
          </w:p>
        </w:tc>
      </w:tr>
    </w:tbl>
    <w:p w14:paraId="0C0671E2" w14:textId="77777777" w:rsidR="007348D8" w:rsidRPr="00B008FB" w:rsidRDefault="007348D8" w:rsidP="008354D0">
      <w:pPr>
        <w:rPr>
          <w:lang w:eastAsia="zh-CN"/>
        </w:rPr>
      </w:pPr>
    </w:p>
    <w:p w14:paraId="1959FBBC" w14:textId="01318865" w:rsidR="008354D0" w:rsidRPr="00B008FB" w:rsidRDefault="008354D0" w:rsidP="0064430F">
      <w:pPr>
        <w:pStyle w:val="3"/>
      </w:pPr>
      <w:r w:rsidRPr="00B008FB">
        <w:rPr>
          <w:rFonts w:hint="eastAsia"/>
        </w:rPr>
        <w:lastRenderedPageBreak/>
        <w:t>N</w:t>
      </w:r>
      <w:r w:rsidRPr="00B008FB">
        <w:t>TN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4817"/>
        <w:gridCol w:w="2409"/>
      </w:tblGrid>
      <w:tr w:rsidR="007348D8" w:rsidRPr="00B008FB" w14:paraId="6FE2B57F" w14:textId="77777777" w:rsidTr="0064430F">
        <w:trPr>
          <w:cantSplit/>
          <w:jc w:val="center"/>
        </w:trPr>
        <w:tc>
          <w:tcPr>
            <w:tcW w:w="6658" w:type="dxa"/>
            <w:gridSpan w:val="2"/>
          </w:tcPr>
          <w:p w14:paraId="71904A35" w14:textId="77777777" w:rsidR="007348D8" w:rsidRPr="00B008FB" w:rsidRDefault="007348D8" w:rsidP="0064430F">
            <w:pPr>
              <w:keepNext/>
              <w:keepLines/>
              <w:spacing w:after="0"/>
              <w:jc w:val="center"/>
              <w:rPr>
                <w:rFonts w:ascii="Arial" w:eastAsiaTheme="minorEastAsia" w:hAnsi="Arial" w:cs="Arial"/>
                <w:b/>
                <w:sz w:val="18"/>
              </w:rPr>
            </w:pPr>
            <w:r w:rsidRPr="00B008FB">
              <w:rPr>
                <w:rFonts w:ascii="Arial" w:eastAsiaTheme="minorEastAsia" w:hAnsi="Arial" w:cs="Arial"/>
                <w:b/>
                <w:sz w:val="18"/>
              </w:rPr>
              <w:t>Parameter</w:t>
            </w:r>
          </w:p>
        </w:tc>
        <w:tc>
          <w:tcPr>
            <w:tcW w:w="2409" w:type="dxa"/>
          </w:tcPr>
          <w:p w14:paraId="477BB52F" w14:textId="77777777" w:rsidR="007348D8" w:rsidRPr="00B008FB" w:rsidRDefault="007348D8" w:rsidP="0064430F">
            <w:pPr>
              <w:keepNext/>
              <w:keepLines/>
              <w:spacing w:after="0"/>
              <w:jc w:val="center"/>
              <w:rPr>
                <w:rFonts w:ascii="Arial" w:eastAsiaTheme="minorEastAsia" w:hAnsi="Arial" w:cs="Arial"/>
                <w:b/>
                <w:sz w:val="18"/>
              </w:rPr>
            </w:pPr>
            <w:r w:rsidRPr="00B008FB">
              <w:rPr>
                <w:rFonts w:ascii="Arial" w:eastAsiaTheme="minorEastAsia" w:hAnsi="Arial" w:cs="Arial"/>
                <w:b/>
                <w:sz w:val="18"/>
              </w:rPr>
              <w:t>Value</w:t>
            </w:r>
          </w:p>
        </w:tc>
      </w:tr>
      <w:tr w:rsidR="007348D8" w:rsidRPr="00B008FB" w14:paraId="7D1E3315" w14:textId="77777777" w:rsidTr="0064430F">
        <w:trPr>
          <w:cantSplit/>
          <w:jc w:val="center"/>
        </w:trPr>
        <w:tc>
          <w:tcPr>
            <w:tcW w:w="6658" w:type="dxa"/>
            <w:gridSpan w:val="2"/>
          </w:tcPr>
          <w:p w14:paraId="6759B8C7"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Transform precoding</w:t>
            </w:r>
          </w:p>
        </w:tc>
        <w:tc>
          <w:tcPr>
            <w:tcW w:w="2409" w:type="dxa"/>
          </w:tcPr>
          <w:p w14:paraId="78129D01" w14:textId="3D4038E4"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7348D8" w:rsidRPr="00B008FB" w14:paraId="5502DE9D" w14:textId="77777777" w:rsidTr="0064430F">
        <w:trPr>
          <w:cantSplit/>
          <w:jc w:val="center"/>
        </w:trPr>
        <w:tc>
          <w:tcPr>
            <w:tcW w:w="6658" w:type="dxa"/>
            <w:gridSpan w:val="2"/>
          </w:tcPr>
          <w:p w14:paraId="0A9AB96C"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C</w:t>
            </w:r>
            <w:r w:rsidRPr="00B008FB">
              <w:rPr>
                <w:rFonts w:ascii="Arial" w:eastAsiaTheme="minorEastAsia" w:hAnsi="Arial"/>
                <w:sz w:val="18"/>
                <w:lang w:eastAsia="zh-CN"/>
              </w:rPr>
              <w:t>hannel bandwidth</w:t>
            </w:r>
          </w:p>
        </w:tc>
        <w:tc>
          <w:tcPr>
            <w:tcW w:w="2409" w:type="dxa"/>
          </w:tcPr>
          <w:p w14:paraId="6CC82366"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15kHz SCS: 5MHz</w:t>
            </w:r>
            <w:r w:rsidRPr="00B008FB">
              <w:rPr>
                <w:rFonts w:ascii="Arial" w:eastAsiaTheme="minorEastAsia" w:hAnsi="Arial" w:cs="Arial"/>
                <w:sz w:val="18"/>
              </w:rPr>
              <w:br/>
              <w:t>30kHz SCS: 10MHz</w:t>
            </w:r>
          </w:p>
        </w:tc>
      </w:tr>
      <w:tr w:rsidR="007348D8" w:rsidRPr="00B008FB" w14:paraId="3989F5A1" w14:textId="77777777" w:rsidTr="0064430F">
        <w:trPr>
          <w:cantSplit/>
          <w:jc w:val="center"/>
        </w:trPr>
        <w:tc>
          <w:tcPr>
            <w:tcW w:w="6658" w:type="dxa"/>
            <w:gridSpan w:val="2"/>
          </w:tcPr>
          <w:p w14:paraId="6A230FDD"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M</w:t>
            </w:r>
            <w:r w:rsidRPr="00B008FB">
              <w:rPr>
                <w:rFonts w:ascii="Arial" w:eastAsiaTheme="minorEastAsia" w:hAnsi="Arial"/>
                <w:sz w:val="18"/>
                <w:lang w:eastAsia="zh-CN"/>
              </w:rPr>
              <w:t>CS</w:t>
            </w:r>
          </w:p>
        </w:tc>
        <w:tc>
          <w:tcPr>
            <w:tcW w:w="2409" w:type="dxa"/>
          </w:tcPr>
          <w:p w14:paraId="5E248187" w14:textId="3A41AA2F" w:rsidR="007348D8" w:rsidRPr="00B008FB" w:rsidRDefault="0064430F"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5 in Table 3</w:t>
            </w:r>
          </w:p>
        </w:tc>
      </w:tr>
      <w:tr w:rsidR="00070A04" w:rsidRPr="00B008FB" w14:paraId="42F1A687" w14:textId="77777777" w:rsidTr="001749DE">
        <w:trPr>
          <w:cantSplit/>
          <w:jc w:val="center"/>
        </w:trPr>
        <w:tc>
          <w:tcPr>
            <w:tcW w:w="1841" w:type="dxa"/>
            <w:vMerge w:val="restart"/>
            <w:tcBorders>
              <w:top w:val="single" w:sz="6" w:space="0" w:color="auto"/>
            </w:tcBorders>
          </w:tcPr>
          <w:p w14:paraId="7CA0F64E"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HARQ</w:t>
            </w:r>
          </w:p>
        </w:tc>
        <w:tc>
          <w:tcPr>
            <w:tcW w:w="4817" w:type="dxa"/>
          </w:tcPr>
          <w:p w14:paraId="4615FFDA"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Maximum number of HARQ transmissions</w:t>
            </w:r>
          </w:p>
        </w:tc>
        <w:tc>
          <w:tcPr>
            <w:tcW w:w="2409" w:type="dxa"/>
          </w:tcPr>
          <w:p w14:paraId="55052F3A" w14:textId="77777777" w:rsidR="00070A04" w:rsidRPr="00B008FB" w:rsidRDefault="00070A04"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4</w:t>
            </w:r>
          </w:p>
        </w:tc>
      </w:tr>
      <w:tr w:rsidR="00070A04" w:rsidRPr="00B008FB" w14:paraId="01FFB85C" w14:textId="77777777" w:rsidTr="001749DE">
        <w:trPr>
          <w:cantSplit/>
          <w:jc w:val="center"/>
        </w:trPr>
        <w:tc>
          <w:tcPr>
            <w:tcW w:w="1841" w:type="dxa"/>
            <w:vMerge/>
            <w:tcBorders>
              <w:bottom w:val="single" w:sz="6" w:space="0" w:color="auto"/>
            </w:tcBorders>
          </w:tcPr>
          <w:p w14:paraId="4B8E5672" w14:textId="77777777" w:rsidR="00070A04" w:rsidRPr="00B008FB" w:rsidRDefault="00070A04" w:rsidP="0064430F">
            <w:pPr>
              <w:keepNext/>
              <w:keepLines/>
              <w:spacing w:after="0"/>
              <w:rPr>
                <w:rFonts w:ascii="Arial" w:eastAsiaTheme="minorEastAsia" w:hAnsi="Arial"/>
                <w:sz w:val="18"/>
              </w:rPr>
            </w:pPr>
          </w:p>
        </w:tc>
        <w:tc>
          <w:tcPr>
            <w:tcW w:w="4817" w:type="dxa"/>
          </w:tcPr>
          <w:p w14:paraId="2E971F3E"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RV sequence</w:t>
            </w:r>
          </w:p>
        </w:tc>
        <w:tc>
          <w:tcPr>
            <w:tcW w:w="2409" w:type="dxa"/>
          </w:tcPr>
          <w:p w14:paraId="76966077" w14:textId="745BD648" w:rsidR="00070A04" w:rsidRPr="00B008FB" w:rsidRDefault="00070A04" w:rsidP="0064430F">
            <w:pPr>
              <w:keepNext/>
              <w:keepLines/>
              <w:spacing w:after="0"/>
              <w:jc w:val="center"/>
              <w:rPr>
                <w:rFonts w:ascii="Arial" w:eastAsiaTheme="minorEastAsia" w:hAnsi="Arial" w:cs="Arial"/>
                <w:sz w:val="18"/>
              </w:rPr>
            </w:pPr>
            <w:r w:rsidRPr="00B008FB">
              <w:rPr>
                <w:rFonts w:ascii="Arial" w:eastAsiaTheme="minorEastAsia" w:hAnsi="Arial" w:cs="Arial"/>
                <w:sz w:val="18"/>
                <w:lang w:val="fr-FR"/>
              </w:rPr>
              <w:t>0, 3, 0, 3 [Note 1]</w:t>
            </w:r>
          </w:p>
        </w:tc>
      </w:tr>
      <w:tr w:rsidR="00070A04" w:rsidRPr="00B008FB" w14:paraId="7E02FF69" w14:textId="77777777" w:rsidTr="001749DE">
        <w:trPr>
          <w:cantSplit/>
          <w:jc w:val="center"/>
        </w:trPr>
        <w:tc>
          <w:tcPr>
            <w:tcW w:w="1841" w:type="dxa"/>
            <w:vMerge w:val="restart"/>
            <w:tcBorders>
              <w:top w:val="single" w:sz="6" w:space="0" w:color="auto"/>
            </w:tcBorders>
          </w:tcPr>
          <w:p w14:paraId="4A50501A"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DM-RS</w:t>
            </w:r>
          </w:p>
        </w:tc>
        <w:tc>
          <w:tcPr>
            <w:tcW w:w="4817" w:type="dxa"/>
            <w:vAlign w:val="center"/>
          </w:tcPr>
          <w:p w14:paraId="061DD582"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DM-RS configuration type</w:t>
            </w:r>
          </w:p>
        </w:tc>
        <w:tc>
          <w:tcPr>
            <w:tcW w:w="2409" w:type="dxa"/>
          </w:tcPr>
          <w:p w14:paraId="4194A176" w14:textId="77777777" w:rsidR="00070A04" w:rsidRPr="00B008FB" w:rsidRDefault="00070A04" w:rsidP="0064430F">
            <w:pPr>
              <w:keepNext/>
              <w:keepLines/>
              <w:spacing w:after="0"/>
              <w:jc w:val="center"/>
              <w:rPr>
                <w:rFonts w:ascii="Arial" w:eastAsiaTheme="minorEastAsia" w:hAnsi="Arial" w:cs="Arial"/>
                <w:sz w:val="18"/>
                <w:lang w:val="fr-FR"/>
              </w:rPr>
            </w:pPr>
            <w:r w:rsidRPr="00B008FB">
              <w:rPr>
                <w:rFonts w:ascii="Arial" w:eastAsiaTheme="minorEastAsia" w:hAnsi="Arial" w:cs="Arial"/>
                <w:sz w:val="18"/>
              </w:rPr>
              <w:t>1</w:t>
            </w:r>
          </w:p>
        </w:tc>
      </w:tr>
      <w:tr w:rsidR="00070A04" w:rsidRPr="00B008FB" w14:paraId="70FDF340" w14:textId="77777777" w:rsidTr="001749DE">
        <w:trPr>
          <w:cantSplit/>
          <w:jc w:val="center"/>
        </w:trPr>
        <w:tc>
          <w:tcPr>
            <w:tcW w:w="1841" w:type="dxa"/>
            <w:vMerge/>
          </w:tcPr>
          <w:p w14:paraId="540D4D4A" w14:textId="77777777" w:rsidR="00070A04" w:rsidRPr="00B008FB" w:rsidRDefault="00070A04" w:rsidP="0064430F">
            <w:pPr>
              <w:keepNext/>
              <w:keepLines/>
              <w:spacing w:after="0"/>
              <w:rPr>
                <w:rFonts w:ascii="Arial" w:eastAsiaTheme="minorEastAsia" w:hAnsi="Arial"/>
                <w:sz w:val="18"/>
              </w:rPr>
            </w:pPr>
          </w:p>
        </w:tc>
        <w:tc>
          <w:tcPr>
            <w:tcW w:w="4817" w:type="dxa"/>
            <w:vAlign w:val="center"/>
          </w:tcPr>
          <w:p w14:paraId="1D5AEA53"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DM-RS duration</w:t>
            </w:r>
          </w:p>
        </w:tc>
        <w:tc>
          <w:tcPr>
            <w:tcW w:w="2409" w:type="dxa"/>
          </w:tcPr>
          <w:p w14:paraId="43DC2ED8" w14:textId="77777777" w:rsidR="00070A04" w:rsidRPr="00B008FB" w:rsidRDefault="00070A04" w:rsidP="0064430F">
            <w:pPr>
              <w:keepNext/>
              <w:keepLines/>
              <w:spacing w:after="0"/>
              <w:jc w:val="center"/>
              <w:rPr>
                <w:rFonts w:ascii="Arial" w:eastAsiaTheme="minorEastAsia" w:hAnsi="Arial" w:cs="Arial"/>
                <w:sz w:val="18"/>
              </w:rPr>
            </w:pPr>
            <w:r w:rsidRPr="00B008FB">
              <w:rPr>
                <w:rFonts w:ascii="Arial" w:eastAsiaTheme="minorEastAsia" w:hAnsi="Arial"/>
                <w:sz w:val="18"/>
              </w:rPr>
              <w:t>single-symbol DM-RS</w:t>
            </w:r>
          </w:p>
        </w:tc>
      </w:tr>
      <w:tr w:rsidR="00070A04" w:rsidRPr="00B008FB" w14:paraId="195D2C8D" w14:textId="77777777" w:rsidTr="001749DE">
        <w:trPr>
          <w:cantSplit/>
          <w:jc w:val="center"/>
        </w:trPr>
        <w:tc>
          <w:tcPr>
            <w:tcW w:w="1841" w:type="dxa"/>
            <w:vMerge/>
          </w:tcPr>
          <w:p w14:paraId="5969D5D6" w14:textId="77777777" w:rsidR="00070A04" w:rsidRPr="00B008FB" w:rsidRDefault="00070A04" w:rsidP="0064430F">
            <w:pPr>
              <w:keepNext/>
              <w:keepLines/>
              <w:spacing w:after="0"/>
              <w:rPr>
                <w:rFonts w:ascii="Arial" w:eastAsiaTheme="minorEastAsia" w:hAnsi="Arial"/>
                <w:sz w:val="18"/>
              </w:rPr>
            </w:pPr>
          </w:p>
        </w:tc>
        <w:tc>
          <w:tcPr>
            <w:tcW w:w="4817" w:type="dxa"/>
            <w:vAlign w:val="center"/>
          </w:tcPr>
          <w:p w14:paraId="4C3D48AF"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lang w:eastAsia="zh-CN"/>
              </w:rPr>
              <w:t>Additional DM-RS position</w:t>
            </w:r>
          </w:p>
        </w:tc>
        <w:tc>
          <w:tcPr>
            <w:tcW w:w="2409" w:type="dxa"/>
          </w:tcPr>
          <w:p w14:paraId="661A4886" w14:textId="77777777" w:rsidR="00070A04" w:rsidRPr="00B008FB" w:rsidRDefault="00070A04" w:rsidP="0064430F">
            <w:pPr>
              <w:keepNext/>
              <w:keepLines/>
              <w:spacing w:after="0"/>
              <w:jc w:val="center"/>
              <w:rPr>
                <w:rFonts w:ascii="Arial" w:eastAsiaTheme="minorEastAsia" w:hAnsi="Arial"/>
                <w:sz w:val="18"/>
              </w:rPr>
            </w:pPr>
            <w:r w:rsidRPr="00B008FB">
              <w:rPr>
                <w:rFonts w:ascii="Arial" w:eastAsiaTheme="minorEastAsia" w:hAnsi="Arial" w:cs="Arial"/>
                <w:sz w:val="18"/>
              </w:rPr>
              <w:t>pos1</w:t>
            </w:r>
          </w:p>
        </w:tc>
      </w:tr>
      <w:tr w:rsidR="00070A04" w:rsidRPr="00B008FB" w14:paraId="713A8AC3" w14:textId="77777777" w:rsidTr="001749DE">
        <w:trPr>
          <w:cantSplit/>
          <w:jc w:val="center"/>
        </w:trPr>
        <w:tc>
          <w:tcPr>
            <w:tcW w:w="1841" w:type="dxa"/>
            <w:vMerge/>
          </w:tcPr>
          <w:p w14:paraId="2682D7F8" w14:textId="77777777" w:rsidR="00070A04" w:rsidRPr="00B008FB" w:rsidRDefault="00070A04" w:rsidP="0064430F">
            <w:pPr>
              <w:keepNext/>
              <w:keepLines/>
              <w:spacing w:after="0"/>
              <w:rPr>
                <w:rFonts w:ascii="Arial" w:eastAsiaTheme="minorEastAsia" w:hAnsi="Arial"/>
                <w:sz w:val="18"/>
              </w:rPr>
            </w:pPr>
          </w:p>
        </w:tc>
        <w:tc>
          <w:tcPr>
            <w:tcW w:w="4817" w:type="dxa"/>
            <w:vAlign w:val="center"/>
          </w:tcPr>
          <w:p w14:paraId="04A40829" w14:textId="77777777" w:rsidR="00070A04" w:rsidRPr="00B008FB" w:rsidRDefault="00070A04" w:rsidP="0064430F">
            <w:pPr>
              <w:keepNext/>
              <w:keepLines/>
              <w:spacing w:after="0"/>
              <w:rPr>
                <w:rFonts w:ascii="Arial" w:eastAsiaTheme="minorEastAsia" w:hAnsi="Arial"/>
                <w:sz w:val="18"/>
                <w:lang w:eastAsia="zh-CN"/>
              </w:rPr>
            </w:pPr>
            <w:r w:rsidRPr="00B008FB">
              <w:rPr>
                <w:rFonts w:ascii="Arial" w:eastAsiaTheme="minorEastAsia" w:hAnsi="Arial"/>
                <w:sz w:val="18"/>
              </w:rPr>
              <w:t>Number of DM-RS CDM group(s) without data</w:t>
            </w:r>
          </w:p>
        </w:tc>
        <w:tc>
          <w:tcPr>
            <w:tcW w:w="2409" w:type="dxa"/>
          </w:tcPr>
          <w:p w14:paraId="23D9AFD0" w14:textId="77777777" w:rsidR="00070A04" w:rsidRPr="00B008FB" w:rsidRDefault="00070A04"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2</w:t>
            </w:r>
          </w:p>
        </w:tc>
      </w:tr>
      <w:tr w:rsidR="00070A04" w:rsidRPr="00B008FB" w14:paraId="5685EE80" w14:textId="77777777" w:rsidTr="001749DE">
        <w:trPr>
          <w:cantSplit/>
          <w:jc w:val="center"/>
        </w:trPr>
        <w:tc>
          <w:tcPr>
            <w:tcW w:w="1841" w:type="dxa"/>
            <w:vMerge/>
          </w:tcPr>
          <w:p w14:paraId="6DEA50A0" w14:textId="77777777" w:rsidR="00070A04" w:rsidRPr="00B008FB" w:rsidRDefault="00070A04" w:rsidP="0064430F">
            <w:pPr>
              <w:keepNext/>
              <w:keepLines/>
              <w:spacing w:after="0"/>
              <w:rPr>
                <w:rFonts w:ascii="Arial" w:eastAsiaTheme="minorEastAsia" w:hAnsi="Arial"/>
                <w:sz w:val="18"/>
              </w:rPr>
            </w:pPr>
          </w:p>
        </w:tc>
        <w:tc>
          <w:tcPr>
            <w:tcW w:w="4817" w:type="dxa"/>
            <w:vAlign w:val="center"/>
          </w:tcPr>
          <w:p w14:paraId="5123F8A5"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Ratio of PUSCH EPRE to DM-RS EPRE</w:t>
            </w:r>
          </w:p>
        </w:tc>
        <w:tc>
          <w:tcPr>
            <w:tcW w:w="2409" w:type="dxa"/>
          </w:tcPr>
          <w:p w14:paraId="6C06A8C8" w14:textId="77777777" w:rsidR="00070A04" w:rsidRPr="00B008FB" w:rsidRDefault="00070A04" w:rsidP="0064430F">
            <w:pPr>
              <w:keepNext/>
              <w:keepLines/>
              <w:spacing w:after="0"/>
              <w:jc w:val="center"/>
              <w:rPr>
                <w:rFonts w:ascii="Arial" w:eastAsiaTheme="minorEastAsia" w:hAnsi="Arial" w:cs="Arial"/>
                <w:sz w:val="18"/>
              </w:rPr>
            </w:pPr>
            <w:r w:rsidRPr="00B008FB">
              <w:rPr>
                <w:rFonts w:ascii="Arial" w:eastAsiaTheme="minorEastAsia" w:hAnsi="Arial" w:cs="Arial"/>
                <w:sz w:val="18"/>
                <w:lang w:eastAsia="zh-CN"/>
              </w:rPr>
              <w:t>-3 dB</w:t>
            </w:r>
          </w:p>
        </w:tc>
      </w:tr>
      <w:tr w:rsidR="00070A04" w:rsidRPr="00B008FB" w14:paraId="0643C90E" w14:textId="77777777" w:rsidTr="001749DE">
        <w:trPr>
          <w:cantSplit/>
          <w:jc w:val="center"/>
        </w:trPr>
        <w:tc>
          <w:tcPr>
            <w:tcW w:w="1841" w:type="dxa"/>
            <w:vMerge/>
          </w:tcPr>
          <w:p w14:paraId="6B1B896D" w14:textId="77777777" w:rsidR="00070A04" w:rsidRPr="00B008FB" w:rsidRDefault="00070A04" w:rsidP="0064430F">
            <w:pPr>
              <w:keepNext/>
              <w:keepLines/>
              <w:spacing w:after="0"/>
              <w:rPr>
                <w:rFonts w:ascii="Arial" w:eastAsiaTheme="minorEastAsia" w:hAnsi="Arial"/>
                <w:sz w:val="18"/>
              </w:rPr>
            </w:pPr>
          </w:p>
        </w:tc>
        <w:tc>
          <w:tcPr>
            <w:tcW w:w="4817" w:type="dxa"/>
            <w:vAlign w:val="center"/>
          </w:tcPr>
          <w:p w14:paraId="1A740E24"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DM-RS port</w:t>
            </w:r>
          </w:p>
        </w:tc>
        <w:tc>
          <w:tcPr>
            <w:tcW w:w="2409" w:type="dxa"/>
          </w:tcPr>
          <w:p w14:paraId="714F3226" w14:textId="77777777" w:rsidR="00070A04" w:rsidRPr="00B008FB" w:rsidRDefault="00070A04"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rPr>
              <w:t>{0}</w:t>
            </w:r>
          </w:p>
        </w:tc>
      </w:tr>
      <w:tr w:rsidR="00070A04" w:rsidRPr="00B008FB" w14:paraId="3629421F" w14:textId="77777777" w:rsidTr="001749DE">
        <w:trPr>
          <w:cantSplit/>
          <w:jc w:val="center"/>
        </w:trPr>
        <w:tc>
          <w:tcPr>
            <w:tcW w:w="1841" w:type="dxa"/>
            <w:vMerge/>
            <w:tcBorders>
              <w:bottom w:val="single" w:sz="6" w:space="0" w:color="auto"/>
            </w:tcBorders>
          </w:tcPr>
          <w:p w14:paraId="7184CB44" w14:textId="77777777" w:rsidR="00070A04" w:rsidRPr="00B008FB" w:rsidRDefault="00070A04" w:rsidP="0064430F">
            <w:pPr>
              <w:keepNext/>
              <w:keepLines/>
              <w:spacing w:after="0"/>
              <w:rPr>
                <w:rFonts w:ascii="Arial" w:eastAsiaTheme="minorEastAsia" w:hAnsi="Arial"/>
                <w:sz w:val="18"/>
              </w:rPr>
            </w:pPr>
          </w:p>
        </w:tc>
        <w:tc>
          <w:tcPr>
            <w:tcW w:w="4817" w:type="dxa"/>
            <w:vAlign w:val="center"/>
          </w:tcPr>
          <w:p w14:paraId="0E76DDDA" w14:textId="77777777" w:rsidR="00070A04" w:rsidRPr="00B008FB" w:rsidRDefault="00070A04" w:rsidP="0064430F">
            <w:pPr>
              <w:keepNext/>
              <w:keepLines/>
              <w:spacing w:after="0"/>
              <w:rPr>
                <w:rFonts w:ascii="Arial" w:eastAsiaTheme="minorEastAsia" w:hAnsi="Arial"/>
                <w:sz w:val="18"/>
              </w:rPr>
            </w:pPr>
            <w:r w:rsidRPr="00B008FB">
              <w:rPr>
                <w:rFonts w:ascii="Arial" w:eastAsiaTheme="minorEastAsia" w:hAnsi="Arial"/>
                <w:sz w:val="18"/>
              </w:rPr>
              <w:t>DM-RS sequence generation</w:t>
            </w:r>
          </w:p>
        </w:tc>
        <w:tc>
          <w:tcPr>
            <w:tcW w:w="2409" w:type="dxa"/>
          </w:tcPr>
          <w:p w14:paraId="0129A846" w14:textId="02388883" w:rsidR="00070A04" w:rsidRPr="00B008FB" w:rsidRDefault="00070A04"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N</w:t>
            </w:r>
            <w:r w:rsidRPr="00B008FB">
              <w:rPr>
                <w:rFonts w:ascii="Arial" w:eastAsiaTheme="minorEastAsia" w:hAnsi="Arial" w:cs="Arial"/>
                <w:sz w:val="18"/>
                <w:vertAlign w:val="subscript"/>
              </w:rPr>
              <w:t>ID</w:t>
            </w:r>
            <w:r w:rsidRPr="00B008FB">
              <w:rPr>
                <w:rFonts w:ascii="Arial" w:eastAsiaTheme="minorEastAsia" w:hAnsi="Arial" w:cs="Arial"/>
                <w:sz w:val="18"/>
                <w:vertAlign w:val="superscript"/>
              </w:rPr>
              <w:t>0</w:t>
            </w:r>
            <w:r w:rsidRPr="00B008FB">
              <w:rPr>
                <w:rFonts w:ascii="Arial" w:eastAsiaTheme="minorEastAsia" w:hAnsi="Arial" w:cs="Arial"/>
                <w:sz w:val="18"/>
              </w:rPr>
              <w:t>=0, n</w:t>
            </w:r>
            <w:r w:rsidRPr="00B008FB">
              <w:rPr>
                <w:rFonts w:ascii="Arial" w:eastAsiaTheme="minorEastAsia" w:hAnsi="Arial" w:cs="Arial"/>
                <w:sz w:val="18"/>
                <w:vertAlign w:val="subscript"/>
              </w:rPr>
              <w:t>SCID</w:t>
            </w:r>
            <w:r w:rsidRPr="00B008FB">
              <w:rPr>
                <w:rFonts w:ascii="Arial" w:eastAsiaTheme="minorEastAsia" w:hAnsi="Arial" w:cs="Arial"/>
                <w:sz w:val="18"/>
              </w:rPr>
              <w:t xml:space="preserve"> =0</w:t>
            </w:r>
          </w:p>
        </w:tc>
      </w:tr>
      <w:tr w:rsidR="0064430F" w:rsidRPr="00B008FB" w14:paraId="563DDFC3" w14:textId="77777777" w:rsidTr="0064430F">
        <w:trPr>
          <w:cantSplit/>
          <w:jc w:val="center"/>
        </w:trPr>
        <w:tc>
          <w:tcPr>
            <w:tcW w:w="1841" w:type="dxa"/>
            <w:vMerge w:val="restart"/>
            <w:tcBorders>
              <w:top w:val="single" w:sz="6" w:space="0" w:color="auto"/>
            </w:tcBorders>
          </w:tcPr>
          <w:p w14:paraId="7589A009" w14:textId="77777777" w:rsidR="0064430F" w:rsidRPr="00B008FB" w:rsidRDefault="0064430F" w:rsidP="0064430F">
            <w:pPr>
              <w:keepNext/>
              <w:keepLines/>
              <w:spacing w:after="0"/>
              <w:rPr>
                <w:rFonts w:ascii="Arial" w:eastAsiaTheme="minorEastAsia" w:hAnsi="Arial"/>
                <w:sz w:val="18"/>
              </w:rPr>
            </w:pPr>
            <w:r w:rsidRPr="00B008FB">
              <w:rPr>
                <w:rFonts w:ascii="Arial" w:eastAsiaTheme="minorEastAsia" w:hAnsi="Arial"/>
                <w:sz w:val="18"/>
              </w:rPr>
              <w:t>Time domain</w:t>
            </w:r>
          </w:p>
          <w:p w14:paraId="3BCD6A56" w14:textId="77777777" w:rsidR="0064430F" w:rsidRPr="00B008FB" w:rsidRDefault="0064430F" w:rsidP="0064430F">
            <w:pPr>
              <w:keepNext/>
              <w:keepLines/>
              <w:spacing w:after="0"/>
              <w:rPr>
                <w:rFonts w:ascii="Arial" w:eastAsiaTheme="minorEastAsia" w:hAnsi="Arial"/>
                <w:sz w:val="18"/>
              </w:rPr>
            </w:pPr>
            <w:r w:rsidRPr="00B008FB">
              <w:rPr>
                <w:rFonts w:ascii="Arial" w:eastAsiaTheme="minorEastAsia" w:hAnsi="Arial"/>
                <w:sz w:val="18"/>
              </w:rPr>
              <w:t>resource</w:t>
            </w:r>
          </w:p>
          <w:p w14:paraId="67DA7E0C" w14:textId="527542D4" w:rsidR="0064430F" w:rsidRPr="00B008FB" w:rsidRDefault="0064430F" w:rsidP="0064430F">
            <w:pPr>
              <w:keepNext/>
              <w:keepLines/>
              <w:spacing w:after="0"/>
              <w:rPr>
                <w:rFonts w:ascii="Arial" w:eastAsiaTheme="minorEastAsia" w:hAnsi="Arial"/>
                <w:sz w:val="18"/>
              </w:rPr>
            </w:pPr>
            <w:r w:rsidRPr="00B008FB">
              <w:rPr>
                <w:rFonts w:ascii="Arial" w:eastAsiaTheme="minorEastAsia" w:hAnsi="Arial"/>
                <w:sz w:val="18"/>
              </w:rPr>
              <w:t>assignment</w:t>
            </w:r>
          </w:p>
        </w:tc>
        <w:tc>
          <w:tcPr>
            <w:tcW w:w="4817" w:type="dxa"/>
          </w:tcPr>
          <w:p w14:paraId="44226F0C" w14:textId="77777777" w:rsidR="0064430F" w:rsidRPr="00B008FB" w:rsidRDefault="0064430F" w:rsidP="0064430F">
            <w:pPr>
              <w:keepNext/>
              <w:keepLines/>
              <w:spacing w:after="0"/>
              <w:rPr>
                <w:rFonts w:ascii="Arial" w:eastAsiaTheme="minorEastAsia" w:hAnsi="Arial"/>
                <w:sz w:val="18"/>
              </w:rPr>
            </w:pPr>
            <w:r w:rsidRPr="00B008FB">
              <w:rPr>
                <w:rFonts w:ascii="Arial" w:eastAsia="Batang" w:hAnsi="Arial"/>
                <w:sz w:val="18"/>
              </w:rPr>
              <w:t>PUSCH mapping type</w:t>
            </w:r>
          </w:p>
        </w:tc>
        <w:tc>
          <w:tcPr>
            <w:tcW w:w="2409" w:type="dxa"/>
          </w:tcPr>
          <w:p w14:paraId="780AED48" w14:textId="77777777" w:rsidR="0064430F" w:rsidRPr="00B008FB" w:rsidRDefault="0064430F"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A, B</w:t>
            </w:r>
          </w:p>
        </w:tc>
      </w:tr>
      <w:tr w:rsidR="0064430F" w:rsidRPr="00B008FB" w14:paraId="6DF8DF5F" w14:textId="77777777" w:rsidTr="0064430F">
        <w:trPr>
          <w:cantSplit/>
          <w:jc w:val="center"/>
        </w:trPr>
        <w:tc>
          <w:tcPr>
            <w:tcW w:w="1841" w:type="dxa"/>
            <w:vMerge/>
          </w:tcPr>
          <w:p w14:paraId="1EBE1861" w14:textId="461A2EFE" w:rsidR="0064430F" w:rsidRPr="00B008FB" w:rsidRDefault="0064430F" w:rsidP="0064430F">
            <w:pPr>
              <w:keepNext/>
              <w:keepLines/>
              <w:spacing w:after="0"/>
              <w:rPr>
                <w:rFonts w:ascii="Arial" w:eastAsiaTheme="minorEastAsia" w:hAnsi="Arial"/>
                <w:sz w:val="18"/>
              </w:rPr>
            </w:pPr>
          </w:p>
        </w:tc>
        <w:tc>
          <w:tcPr>
            <w:tcW w:w="4817" w:type="dxa"/>
          </w:tcPr>
          <w:p w14:paraId="7DBA0139" w14:textId="77777777" w:rsidR="0064430F" w:rsidRPr="00B008FB" w:rsidRDefault="0064430F" w:rsidP="0064430F">
            <w:pPr>
              <w:keepNext/>
              <w:keepLines/>
              <w:spacing w:after="0"/>
              <w:rPr>
                <w:rFonts w:ascii="Arial" w:eastAsia="Batang" w:hAnsi="Arial"/>
                <w:sz w:val="18"/>
              </w:rPr>
            </w:pPr>
            <w:r w:rsidRPr="00B008FB">
              <w:rPr>
                <w:rFonts w:ascii="Arial" w:eastAsiaTheme="minorEastAsia" w:hAnsi="Arial"/>
                <w:sz w:val="18"/>
              </w:rPr>
              <w:t>Start symbol</w:t>
            </w:r>
          </w:p>
        </w:tc>
        <w:tc>
          <w:tcPr>
            <w:tcW w:w="2409" w:type="dxa"/>
          </w:tcPr>
          <w:p w14:paraId="63CDEC8E" w14:textId="77777777" w:rsidR="0064430F" w:rsidRPr="00B008FB" w:rsidRDefault="0064430F"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0 </w:t>
            </w:r>
          </w:p>
        </w:tc>
      </w:tr>
      <w:tr w:rsidR="0064430F" w:rsidRPr="00B008FB" w14:paraId="5210AF3A" w14:textId="77777777" w:rsidTr="0064430F">
        <w:trPr>
          <w:cantSplit/>
          <w:jc w:val="center"/>
        </w:trPr>
        <w:tc>
          <w:tcPr>
            <w:tcW w:w="1841" w:type="dxa"/>
            <w:vMerge/>
          </w:tcPr>
          <w:p w14:paraId="7F9E2CE7" w14:textId="09BC67C1" w:rsidR="0064430F" w:rsidRPr="00B008FB" w:rsidRDefault="0064430F" w:rsidP="0064430F">
            <w:pPr>
              <w:keepNext/>
              <w:keepLines/>
              <w:spacing w:after="0"/>
              <w:rPr>
                <w:rFonts w:ascii="Arial" w:eastAsiaTheme="minorEastAsia" w:hAnsi="Arial"/>
                <w:sz w:val="18"/>
              </w:rPr>
            </w:pPr>
          </w:p>
        </w:tc>
        <w:tc>
          <w:tcPr>
            <w:tcW w:w="4817" w:type="dxa"/>
          </w:tcPr>
          <w:p w14:paraId="722DA19C" w14:textId="77777777" w:rsidR="0064430F" w:rsidRPr="00B008FB" w:rsidRDefault="0064430F" w:rsidP="0064430F">
            <w:pPr>
              <w:keepNext/>
              <w:keepLines/>
              <w:spacing w:after="0"/>
              <w:rPr>
                <w:rFonts w:ascii="Arial" w:eastAsiaTheme="minorEastAsia" w:hAnsi="Arial"/>
                <w:sz w:val="18"/>
              </w:rPr>
            </w:pPr>
            <w:r w:rsidRPr="00B008FB">
              <w:rPr>
                <w:rFonts w:ascii="Arial" w:eastAsiaTheme="minorEastAsia" w:hAnsi="Arial"/>
                <w:sz w:val="18"/>
              </w:rPr>
              <w:t>Allocation length</w:t>
            </w:r>
          </w:p>
        </w:tc>
        <w:tc>
          <w:tcPr>
            <w:tcW w:w="2409" w:type="dxa"/>
          </w:tcPr>
          <w:p w14:paraId="5B9DDC13" w14:textId="77777777" w:rsidR="0064430F" w:rsidRPr="00B008FB" w:rsidRDefault="0064430F"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14 </w:t>
            </w:r>
          </w:p>
        </w:tc>
      </w:tr>
      <w:tr w:rsidR="0064430F" w:rsidRPr="00B008FB" w14:paraId="68BE213C" w14:textId="77777777" w:rsidTr="0064430F">
        <w:trPr>
          <w:cantSplit/>
          <w:jc w:val="center"/>
        </w:trPr>
        <w:tc>
          <w:tcPr>
            <w:tcW w:w="1841" w:type="dxa"/>
            <w:vMerge/>
            <w:tcBorders>
              <w:bottom w:val="single" w:sz="6" w:space="0" w:color="auto"/>
            </w:tcBorders>
          </w:tcPr>
          <w:p w14:paraId="1CD91D0C" w14:textId="77777777" w:rsidR="0064430F" w:rsidRPr="00B008FB" w:rsidRDefault="0064430F" w:rsidP="0064430F">
            <w:pPr>
              <w:keepNext/>
              <w:keepLines/>
              <w:spacing w:after="0"/>
              <w:rPr>
                <w:rFonts w:ascii="Arial" w:eastAsiaTheme="minorEastAsia" w:hAnsi="Arial"/>
                <w:sz w:val="18"/>
              </w:rPr>
            </w:pPr>
          </w:p>
        </w:tc>
        <w:tc>
          <w:tcPr>
            <w:tcW w:w="4817" w:type="dxa"/>
          </w:tcPr>
          <w:p w14:paraId="503C1BCB" w14:textId="0A44E4C1" w:rsidR="0064430F" w:rsidRPr="00B008FB" w:rsidRDefault="0064430F" w:rsidP="0064430F">
            <w:pPr>
              <w:keepNext/>
              <w:keepLines/>
              <w:spacing w:after="0"/>
              <w:rPr>
                <w:rFonts w:ascii="Arial" w:eastAsiaTheme="minorEastAsia" w:hAnsi="Arial"/>
                <w:sz w:val="18"/>
              </w:rPr>
            </w:pPr>
            <w:r w:rsidRPr="00B008FB">
              <w:rPr>
                <w:rFonts w:ascii="Arial" w:eastAsiaTheme="minorEastAsia" w:hAnsi="Arial"/>
                <w:sz w:val="18"/>
              </w:rPr>
              <w:t>PUSCH aggregation factor</w:t>
            </w:r>
          </w:p>
        </w:tc>
        <w:tc>
          <w:tcPr>
            <w:tcW w:w="2409" w:type="dxa"/>
          </w:tcPr>
          <w:p w14:paraId="2D030AB2" w14:textId="0C998F76" w:rsidR="0064430F" w:rsidRPr="00B008FB" w:rsidRDefault="0064430F"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n2</w:t>
            </w:r>
          </w:p>
        </w:tc>
      </w:tr>
      <w:tr w:rsidR="007348D8" w:rsidRPr="00B008FB" w14:paraId="08BD6EFF" w14:textId="77777777" w:rsidTr="0064430F">
        <w:trPr>
          <w:cantSplit/>
          <w:jc w:val="center"/>
        </w:trPr>
        <w:tc>
          <w:tcPr>
            <w:tcW w:w="1841" w:type="dxa"/>
            <w:tcBorders>
              <w:top w:val="single" w:sz="6" w:space="0" w:color="auto"/>
              <w:bottom w:val="nil"/>
            </w:tcBorders>
          </w:tcPr>
          <w:p w14:paraId="651F143E"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Frequency domain resource</w:t>
            </w:r>
          </w:p>
        </w:tc>
        <w:tc>
          <w:tcPr>
            <w:tcW w:w="4817" w:type="dxa"/>
          </w:tcPr>
          <w:p w14:paraId="745875FF"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RB assignment</w:t>
            </w:r>
          </w:p>
        </w:tc>
        <w:tc>
          <w:tcPr>
            <w:tcW w:w="2409" w:type="dxa"/>
          </w:tcPr>
          <w:p w14:paraId="00B3B1ED"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Full applicable test bandwidth</w:t>
            </w:r>
          </w:p>
        </w:tc>
      </w:tr>
      <w:tr w:rsidR="007348D8" w:rsidRPr="00B008FB" w14:paraId="518C5397" w14:textId="77777777" w:rsidTr="0064430F">
        <w:trPr>
          <w:cantSplit/>
          <w:jc w:val="center"/>
        </w:trPr>
        <w:tc>
          <w:tcPr>
            <w:tcW w:w="1841" w:type="dxa"/>
            <w:tcBorders>
              <w:top w:val="nil"/>
              <w:bottom w:val="single" w:sz="6" w:space="0" w:color="auto"/>
            </w:tcBorders>
          </w:tcPr>
          <w:p w14:paraId="6657F252"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assignment</w:t>
            </w:r>
          </w:p>
        </w:tc>
        <w:tc>
          <w:tcPr>
            <w:tcW w:w="4817" w:type="dxa"/>
          </w:tcPr>
          <w:p w14:paraId="56F81648"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Frequency hopping</w:t>
            </w:r>
          </w:p>
        </w:tc>
        <w:tc>
          <w:tcPr>
            <w:tcW w:w="2409" w:type="dxa"/>
          </w:tcPr>
          <w:p w14:paraId="067BAC44"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7348D8" w:rsidRPr="00B008FB" w14:paraId="5CE46A6F" w14:textId="77777777" w:rsidTr="0064430F">
        <w:trPr>
          <w:cantSplit/>
          <w:jc w:val="center"/>
        </w:trPr>
        <w:tc>
          <w:tcPr>
            <w:tcW w:w="6658" w:type="dxa"/>
            <w:gridSpan w:val="2"/>
            <w:vAlign w:val="center"/>
          </w:tcPr>
          <w:p w14:paraId="0F6FAC1D" w14:textId="77777777" w:rsidR="007348D8" w:rsidRPr="00B008FB" w:rsidRDefault="007348D8" w:rsidP="0064430F">
            <w:pPr>
              <w:keepNext/>
              <w:keepLines/>
              <w:spacing w:after="0"/>
              <w:rPr>
                <w:rFonts w:ascii="Arial" w:eastAsiaTheme="minorEastAsia" w:hAnsi="Arial"/>
                <w:sz w:val="18"/>
              </w:rPr>
            </w:pPr>
            <w:r w:rsidRPr="00B008FB">
              <w:rPr>
                <w:rFonts w:ascii="Arial" w:eastAsiaTheme="minorEastAsia" w:hAnsi="Arial"/>
                <w:sz w:val="18"/>
              </w:rPr>
              <w:t>Code block group based PUSCH transmission</w:t>
            </w:r>
          </w:p>
        </w:tc>
        <w:tc>
          <w:tcPr>
            <w:tcW w:w="2409" w:type="dxa"/>
            <w:vAlign w:val="center"/>
          </w:tcPr>
          <w:p w14:paraId="4A2A895C" w14:textId="77777777" w:rsidR="007348D8" w:rsidRPr="00B008FB" w:rsidRDefault="007348D8" w:rsidP="0064430F">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7348D8" w:rsidRPr="00B008FB" w14:paraId="0AF5B2CB" w14:textId="77777777" w:rsidTr="0064430F">
        <w:trPr>
          <w:cantSplit/>
          <w:jc w:val="center"/>
        </w:trPr>
        <w:tc>
          <w:tcPr>
            <w:tcW w:w="6658" w:type="dxa"/>
            <w:gridSpan w:val="2"/>
            <w:vAlign w:val="center"/>
          </w:tcPr>
          <w:p w14:paraId="41D40043"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sz w:val="18"/>
                <w:lang w:eastAsia="zh-CN"/>
              </w:rPr>
              <w:t>Number of TX antennas</w:t>
            </w:r>
          </w:p>
        </w:tc>
        <w:tc>
          <w:tcPr>
            <w:tcW w:w="2409" w:type="dxa"/>
            <w:vAlign w:val="center"/>
          </w:tcPr>
          <w:p w14:paraId="7D1ADF4E"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1</w:t>
            </w:r>
          </w:p>
        </w:tc>
      </w:tr>
      <w:tr w:rsidR="007348D8" w:rsidRPr="00B008FB" w14:paraId="4146D529" w14:textId="77777777" w:rsidTr="0064430F">
        <w:trPr>
          <w:cantSplit/>
          <w:jc w:val="center"/>
        </w:trPr>
        <w:tc>
          <w:tcPr>
            <w:tcW w:w="6658" w:type="dxa"/>
            <w:gridSpan w:val="2"/>
            <w:vAlign w:val="center"/>
          </w:tcPr>
          <w:p w14:paraId="0ED8C82D"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N</w:t>
            </w:r>
            <w:r w:rsidRPr="00B008FB">
              <w:rPr>
                <w:rFonts w:ascii="Arial" w:eastAsiaTheme="minorEastAsia" w:hAnsi="Arial"/>
                <w:sz w:val="18"/>
                <w:lang w:eastAsia="zh-CN"/>
              </w:rPr>
              <w:t>umber of Rx antennas</w:t>
            </w:r>
          </w:p>
        </w:tc>
        <w:tc>
          <w:tcPr>
            <w:tcW w:w="2409" w:type="dxa"/>
            <w:vAlign w:val="center"/>
          </w:tcPr>
          <w:p w14:paraId="2D842331"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1, 2</w:t>
            </w:r>
          </w:p>
        </w:tc>
      </w:tr>
      <w:tr w:rsidR="007348D8" w:rsidRPr="00B008FB" w14:paraId="17FA7216" w14:textId="77777777" w:rsidTr="0064430F">
        <w:trPr>
          <w:cantSplit/>
          <w:jc w:val="center"/>
        </w:trPr>
        <w:tc>
          <w:tcPr>
            <w:tcW w:w="6658" w:type="dxa"/>
            <w:gridSpan w:val="2"/>
            <w:vAlign w:val="center"/>
          </w:tcPr>
          <w:p w14:paraId="556C4EE0"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sz w:val="18"/>
                <w:lang w:eastAsia="zh-CN"/>
              </w:rPr>
              <w:t>Propagation conditions and correlation matrix</w:t>
            </w:r>
          </w:p>
        </w:tc>
        <w:tc>
          <w:tcPr>
            <w:tcW w:w="2409" w:type="dxa"/>
            <w:vAlign w:val="center"/>
          </w:tcPr>
          <w:p w14:paraId="371ABE11" w14:textId="6069AFD6"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NTN-TDLA100-200 Low</w:t>
            </w:r>
          </w:p>
        </w:tc>
      </w:tr>
      <w:tr w:rsidR="007348D8" w:rsidRPr="00B008FB" w14:paraId="34E5D841" w14:textId="77777777" w:rsidTr="0064430F">
        <w:trPr>
          <w:cantSplit/>
          <w:jc w:val="center"/>
        </w:trPr>
        <w:tc>
          <w:tcPr>
            <w:tcW w:w="6658" w:type="dxa"/>
            <w:gridSpan w:val="2"/>
            <w:vAlign w:val="center"/>
          </w:tcPr>
          <w:p w14:paraId="7DF77CA5" w14:textId="77777777" w:rsidR="007348D8" w:rsidRPr="00B008FB" w:rsidRDefault="007348D8" w:rsidP="0064430F">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T</w:t>
            </w:r>
            <w:r w:rsidRPr="00B008FB">
              <w:rPr>
                <w:rFonts w:ascii="Arial" w:eastAsiaTheme="minorEastAsia" w:hAnsi="Arial"/>
                <w:sz w:val="18"/>
                <w:lang w:eastAsia="zh-CN"/>
              </w:rPr>
              <w:t>est metric</w:t>
            </w:r>
          </w:p>
        </w:tc>
        <w:tc>
          <w:tcPr>
            <w:tcW w:w="2409" w:type="dxa"/>
            <w:vAlign w:val="center"/>
          </w:tcPr>
          <w:p w14:paraId="1A75D129" w14:textId="77777777" w:rsidR="007348D8" w:rsidRPr="00B008FB" w:rsidRDefault="007348D8" w:rsidP="0064430F">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S</w:t>
            </w:r>
            <w:r w:rsidRPr="00B008FB">
              <w:rPr>
                <w:rFonts w:ascii="Arial" w:eastAsiaTheme="minorEastAsia" w:hAnsi="Arial" w:cs="Arial"/>
                <w:sz w:val="18"/>
                <w:lang w:eastAsia="zh-CN"/>
              </w:rPr>
              <w:t>NR@70%maximum throughput</w:t>
            </w:r>
          </w:p>
        </w:tc>
      </w:tr>
      <w:tr w:rsidR="0064430F" w:rsidRPr="00B008FB" w14:paraId="39B9DAF3" w14:textId="77777777" w:rsidTr="0064430F">
        <w:trPr>
          <w:cantSplit/>
          <w:jc w:val="center"/>
        </w:trPr>
        <w:tc>
          <w:tcPr>
            <w:tcW w:w="9067" w:type="dxa"/>
            <w:gridSpan w:val="3"/>
            <w:vAlign w:val="center"/>
          </w:tcPr>
          <w:p w14:paraId="05661ED7" w14:textId="62F6E0CA" w:rsidR="0064430F" w:rsidRPr="00B008FB" w:rsidRDefault="0064430F" w:rsidP="0064430F">
            <w:pPr>
              <w:pStyle w:val="TAL"/>
              <w:rPr>
                <w:lang w:eastAsia="zh-CN"/>
              </w:rPr>
            </w:pPr>
            <w:r w:rsidRPr="00B008FB">
              <w:rPr>
                <w:lang w:eastAsia="zh-CN"/>
              </w:rPr>
              <w:t>Note 1:</w:t>
            </w:r>
            <w:r w:rsidRPr="00B008FB">
              <w:rPr>
                <w:lang w:eastAsia="zh-CN"/>
              </w:rPr>
              <w:tab/>
              <w:t>The effective RV sequence is {0, 2, 3, 1} with slot aggregation.</w:t>
            </w:r>
          </w:p>
        </w:tc>
      </w:tr>
    </w:tbl>
    <w:p w14:paraId="01FB999E" w14:textId="77777777" w:rsidR="008354D0" w:rsidRPr="00B008FB" w:rsidRDefault="008354D0" w:rsidP="008354D0">
      <w:pPr>
        <w:rPr>
          <w:lang w:eastAsia="zh-CN"/>
        </w:rPr>
      </w:pPr>
    </w:p>
    <w:p w14:paraId="1DB9E1EB" w14:textId="0E36E9C5" w:rsidR="0064430F" w:rsidRPr="00B008FB" w:rsidRDefault="0064430F" w:rsidP="0064430F">
      <w:pPr>
        <w:pStyle w:val="2"/>
      </w:pPr>
      <w:r w:rsidRPr="00B008FB">
        <w:rPr>
          <w:rFonts w:hint="eastAsia"/>
        </w:rPr>
        <w:t>P</w:t>
      </w:r>
      <w:r w:rsidRPr="00B008FB">
        <w:t>UCCH</w:t>
      </w:r>
    </w:p>
    <w:p w14:paraId="3BC91B10" w14:textId="339CEAC0" w:rsidR="0064430F" w:rsidRPr="00B008FB" w:rsidRDefault="0064430F" w:rsidP="0064430F">
      <w:pPr>
        <w:pStyle w:val="3"/>
      </w:pPr>
      <w:r w:rsidRPr="00B008FB">
        <w:rPr>
          <w:rFonts w:hint="eastAsia"/>
        </w:rPr>
        <w:t>N</w:t>
      </w:r>
      <w:r w:rsidRPr="00B008FB">
        <w:t>TN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3988"/>
      </w:tblGrid>
      <w:tr w:rsidR="0064430F" w:rsidRPr="00B008FB" w14:paraId="41BDDE18"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901873" w14:textId="77777777" w:rsidR="0064430F" w:rsidRPr="00B008FB" w:rsidRDefault="0064430F" w:rsidP="0064430F">
            <w:pPr>
              <w:keepNext/>
              <w:keepLines/>
              <w:spacing w:after="0"/>
              <w:jc w:val="center"/>
              <w:rPr>
                <w:rFonts w:ascii="Arial" w:eastAsia="等线" w:hAnsi="Arial"/>
                <w:b/>
                <w:sz w:val="18"/>
              </w:rPr>
            </w:pPr>
            <w:r w:rsidRPr="00B008FB">
              <w:rPr>
                <w:rFonts w:ascii="Arial" w:eastAsia="等线"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6B796" w14:textId="77777777" w:rsidR="0064430F" w:rsidRPr="00B008FB" w:rsidRDefault="0064430F" w:rsidP="0064430F">
            <w:pPr>
              <w:keepNext/>
              <w:keepLines/>
              <w:spacing w:after="0"/>
              <w:jc w:val="center"/>
              <w:rPr>
                <w:rFonts w:ascii="Arial" w:eastAsia="?? ??" w:hAnsi="Arial" w:cs="Arial"/>
                <w:b/>
                <w:sz w:val="18"/>
              </w:rPr>
            </w:pPr>
            <w:r w:rsidRPr="00B008FB">
              <w:rPr>
                <w:rFonts w:ascii="Arial" w:eastAsia="?? ??" w:hAnsi="Arial" w:cs="Arial"/>
                <w:b/>
                <w:sz w:val="18"/>
              </w:rPr>
              <w:t>Test</w:t>
            </w:r>
          </w:p>
        </w:tc>
      </w:tr>
      <w:tr w:rsidR="0064430F" w:rsidRPr="00B008FB" w14:paraId="51A56834"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BFE0813" w14:textId="77777777" w:rsidR="0064430F" w:rsidRPr="00B008FB" w:rsidRDefault="0064430F" w:rsidP="0064430F">
            <w:pPr>
              <w:keepNext/>
              <w:keepLines/>
              <w:spacing w:after="0"/>
              <w:jc w:val="center"/>
              <w:rPr>
                <w:rFonts w:ascii="Arial" w:hAnsi="Arial"/>
                <w:sz w:val="18"/>
                <w:lang w:val="x-none" w:eastAsia="zh-CN"/>
              </w:rPr>
            </w:pPr>
            <w:r w:rsidRPr="00B008FB">
              <w:rPr>
                <w:rFonts w:ascii="Arial" w:hAnsi="Arial" w:hint="eastAsia"/>
                <w:sz w:val="18"/>
                <w:lang w:val="x-none" w:eastAsia="zh-CN"/>
              </w:rPr>
              <w:t>P</w:t>
            </w:r>
            <w:r w:rsidRPr="00B008FB">
              <w:rPr>
                <w:rFonts w:ascii="Arial" w:hAnsi="Arial"/>
                <w:sz w:val="18"/>
                <w:lang w:val="x-none" w:eastAsia="zh-CN"/>
              </w:rPr>
              <w:t>UCCH format</w:t>
            </w:r>
          </w:p>
        </w:tc>
        <w:tc>
          <w:tcPr>
            <w:tcW w:w="0" w:type="auto"/>
            <w:tcBorders>
              <w:top w:val="single" w:sz="4" w:space="0" w:color="auto"/>
              <w:left w:val="single" w:sz="4" w:space="0" w:color="auto"/>
              <w:bottom w:val="single" w:sz="4" w:space="0" w:color="auto"/>
              <w:right w:val="single" w:sz="4" w:space="0" w:color="auto"/>
            </w:tcBorders>
            <w:vAlign w:val="center"/>
          </w:tcPr>
          <w:p w14:paraId="4B889413" w14:textId="77777777" w:rsidR="0064430F" w:rsidRPr="00B008FB" w:rsidRDefault="0064430F" w:rsidP="0064430F">
            <w:pPr>
              <w:keepNext/>
              <w:keepLines/>
              <w:spacing w:after="0"/>
              <w:jc w:val="center"/>
              <w:rPr>
                <w:rFonts w:ascii="Arial" w:hAnsi="Arial" w:cs="Arial"/>
                <w:sz w:val="18"/>
                <w:lang w:val="x-none" w:eastAsia="zh-CN"/>
              </w:rPr>
            </w:pPr>
            <w:r w:rsidRPr="00B008FB">
              <w:rPr>
                <w:rFonts w:ascii="Arial" w:hAnsi="Arial" w:cs="Arial"/>
                <w:sz w:val="18"/>
                <w:lang w:val="x-none" w:eastAsia="zh-CN"/>
              </w:rPr>
              <w:t>0</w:t>
            </w:r>
          </w:p>
        </w:tc>
      </w:tr>
      <w:tr w:rsidR="0064430F" w:rsidRPr="00B008FB" w14:paraId="79F235F9"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9B81C9"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ECF44"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w:t>
            </w:r>
          </w:p>
        </w:tc>
      </w:tr>
      <w:tr w:rsidR="0064430F" w:rsidRPr="00B008FB" w14:paraId="687542B4"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0D7C3A"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3B722"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w:t>
            </w:r>
          </w:p>
        </w:tc>
      </w:tr>
      <w:tr w:rsidR="0064430F" w:rsidRPr="00B008FB" w14:paraId="1B2402BE"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8CEBCC"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EED57"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7A1A8ADB"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89E839"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EAB32"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Enabled</w:t>
            </w:r>
          </w:p>
        </w:tc>
      </w:tr>
      <w:tr w:rsidR="0064430F" w:rsidRPr="00B008FB" w14:paraId="717F3C39"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4DF0C3"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A56C3"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The largest PRB index – (Number of PRBs – 1)</w:t>
            </w:r>
          </w:p>
        </w:tc>
      </w:tr>
      <w:tr w:rsidR="0064430F" w:rsidRPr="00B008FB" w14:paraId="27BD1784"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63831"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66F6A"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neither</w:t>
            </w:r>
          </w:p>
        </w:tc>
      </w:tr>
      <w:tr w:rsidR="0064430F" w:rsidRPr="00B008FB" w14:paraId="0AB53672"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BECE9"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C64D6"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76D4A8C5"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F65894"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0333"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17B79AD3"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5B8753" w14:textId="77777777" w:rsidR="0064430F" w:rsidRPr="00B008FB" w:rsidRDefault="0064430F" w:rsidP="0064430F">
            <w:pPr>
              <w:keepNext/>
              <w:keepLines/>
              <w:spacing w:after="0"/>
              <w:jc w:val="center"/>
              <w:rPr>
                <w:rFonts w:ascii="Arial" w:eastAsia="等线" w:hAnsi="Arial"/>
                <w:sz w:val="18"/>
              </w:rPr>
            </w:pPr>
            <w:r w:rsidRPr="00B008FB">
              <w:rPr>
                <w:rFonts w:ascii="Arial" w:eastAsia="等线" w:hAnsi="Arial"/>
                <w:sz w:val="18"/>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35B6F"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12</w:t>
            </w:r>
          </w:p>
        </w:tc>
      </w:tr>
      <w:tr w:rsidR="0064430F" w:rsidRPr="00B008FB" w14:paraId="0E673DF4"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9BB60E6" w14:textId="77777777" w:rsidR="0064430F" w:rsidRPr="00B008FB" w:rsidRDefault="0064430F" w:rsidP="0064430F">
            <w:pPr>
              <w:keepNext/>
              <w:keepLines/>
              <w:spacing w:after="0"/>
              <w:jc w:val="center"/>
              <w:rPr>
                <w:rFonts w:ascii="Arial" w:eastAsia="等线" w:hAnsi="Arial"/>
                <w:sz w:val="18"/>
                <w:lang w:eastAsia="zh-CN"/>
              </w:rPr>
            </w:pPr>
            <w:r w:rsidRPr="00B008FB">
              <w:rPr>
                <w:rFonts w:ascii="Arial" w:eastAsia="等线" w:hAnsi="Arial"/>
                <w:sz w:val="18"/>
                <w:lang w:eastAsia="zh-CN"/>
              </w:rPr>
              <w:t>Number of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24814600" w14:textId="77777777" w:rsidR="0064430F" w:rsidRPr="00B008FB" w:rsidRDefault="0064430F"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2</w:t>
            </w:r>
          </w:p>
        </w:tc>
      </w:tr>
      <w:tr w:rsidR="009F2262" w:rsidRPr="00B008FB" w14:paraId="1BBD23CE"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F93CD8" w14:textId="7D3FE735" w:rsidR="009F2262" w:rsidRPr="00B008FB" w:rsidRDefault="009F2262" w:rsidP="0064430F">
            <w:pPr>
              <w:keepNext/>
              <w:keepLines/>
              <w:spacing w:after="0"/>
              <w:jc w:val="center"/>
              <w:rPr>
                <w:rFonts w:ascii="Arial" w:eastAsia="等线" w:hAnsi="Arial"/>
                <w:sz w:val="18"/>
                <w:lang w:eastAsia="zh-CN"/>
              </w:rPr>
            </w:pPr>
            <w:r w:rsidRPr="00B008FB">
              <w:rPr>
                <w:rFonts w:ascii="Arial" w:eastAsia="等线" w:hAnsi="Arial"/>
                <w:sz w:val="18"/>
                <w:lang w:eastAsia="zh-CN"/>
              </w:rPr>
              <w:t>Number of TX antennas</w:t>
            </w:r>
          </w:p>
        </w:tc>
        <w:tc>
          <w:tcPr>
            <w:tcW w:w="0" w:type="auto"/>
            <w:tcBorders>
              <w:top w:val="single" w:sz="4" w:space="0" w:color="auto"/>
              <w:left w:val="single" w:sz="4" w:space="0" w:color="auto"/>
              <w:bottom w:val="single" w:sz="4" w:space="0" w:color="auto"/>
              <w:right w:val="single" w:sz="4" w:space="0" w:color="auto"/>
            </w:tcBorders>
            <w:vAlign w:val="center"/>
          </w:tcPr>
          <w:p w14:paraId="75A02520" w14:textId="1795CF6C" w:rsidR="009F2262" w:rsidRPr="00B008FB" w:rsidRDefault="009F2262" w:rsidP="0064430F">
            <w:pPr>
              <w:keepNext/>
              <w:keepLines/>
              <w:spacing w:after="0"/>
              <w:jc w:val="center"/>
              <w:rPr>
                <w:rFonts w:ascii="Arial" w:eastAsia="等线" w:hAnsi="Arial" w:cs="Arial"/>
                <w:sz w:val="18"/>
                <w:lang w:eastAsia="zh-CN"/>
              </w:rPr>
            </w:pPr>
            <w:r w:rsidRPr="00B008FB">
              <w:rPr>
                <w:rFonts w:ascii="Arial" w:eastAsia="等线" w:hAnsi="Arial" w:cs="Arial" w:hint="eastAsia"/>
                <w:sz w:val="18"/>
                <w:lang w:eastAsia="zh-CN"/>
              </w:rPr>
              <w:t>1</w:t>
            </w:r>
          </w:p>
        </w:tc>
      </w:tr>
      <w:tr w:rsidR="009F2262" w:rsidRPr="00B008FB" w14:paraId="1EA456F9"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12CD87F" w14:textId="11B73401" w:rsidR="009F2262" w:rsidRPr="00B008FB" w:rsidRDefault="009F2262" w:rsidP="0064430F">
            <w:pPr>
              <w:keepNext/>
              <w:keepLines/>
              <w:spacing w:after="0"/>
              <w:jc w:val="center"/>
              <w:rPr>
                <w:rFonts w:ascii="Arial" w:eastAsia="等线" w:hAnsi="Arial"/>
                <w:sz w:val="18"/>
                <w:lang w:eastAsia="zh-CN"/>
              </w:rPr>
            </w:pPr>
            <w:r w:rsidRPr="00B008FB">
              <w:rPr>
                <w:rFonts w:ascii="Arial" w:eastAsia="等线" w:hAnsi="Arial"/>
                <w:sz w:val="18"/>
                <w:lang w:eastAsia="zh-CN"/>
              </w:rPr>
              <w:t>Number of RX antennas</w:t>
            </w:r>
          </w:p>
        </w:tc>
        <w:tc>
          <w:tcPr>
            <w:tcW w:w="0" w:type="auto"/>
            <w:tcBorders>
              <w:top w:val="single" w:sz="4" w:space="0" w:color="auto"/>
              <w:left w:val="single" w:sz="4" w:space="0" w:color="auto"/>
              <w:bottom w:val="single" w:sz="4" w:space="0" w:color="auto"/>
              <w:right w:val="single" w:sz="4" w:space="0" w:color="auto"/>
            </w:tcBorders>
            <w:vAlign w:val="center"/>
          </w:tcPr>
          <w:p w14:paraId="707A4B36" w14:textId="45680D5A" w:rsidR="009F2262" w:rsidRPr="00B008FB" w:rsidRDefault="00944691"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w:t>
            </w:r>
            <w:r w:rsidR="009F2262" w:rsidRPr="00B008FB">
              <w:rPr>
                <w:rFonts w:ascii="Arial" w:eastAsia="等线" w:hAnsi="Arial" w:cs="Arial" w:hint="eastAsia"/>
                <w:sz w:val="18"/>
                <w:lang w:eastAsia="zh-CN"/>
              </w:rPr>
              <w:t>1</w:t>
            </w:r>
            <w:r w:rsidRPr="00B008FB">
              <w:rPr>
                <w:rFonts w:ascii="Arial" w:eastAsia="等线" w:hAnsi="Arial" w:cs="Arial"/>
                <w:sz w:val="18"/>
                <w:lang w:eastAsia="zh-CN"/>
              </w:rPr>
              <w:t>]</w:t>
            </w:r>
            <w:r w:rsidR="009F2262" w:rsidRPr="00B008FB">
              <w:rPr>
                <w:rFonts w:ascii="Arial" w:eastAsia="等线" w:hAnsi="Arial" w:cs="Arial"/>
                <w:sz w:val="18"/>
                <w:lang w:eastAsia="zh-CN"/>
              </w:rPr>
              <w:t>, 2</w:t>
            </w:r>
          </w:p>
        </w:tc>
      </w:tr>
      <w:tr w:rsidR="009F2262" w:rsidRPr="00B008FB" w14:paraId="6A72DE80"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27E2676" w14:textId="74BD6ADF" w:rsidR="009F2262" w:rsidRPr="00B008FB" w:rsidRDefault="009F2262" w:rsidP="0064430F">
            <w:pPr>
              <w:keepNext/>
              <w:keepLines/>
              <w:spacing w:after="0"/>
              <w:jc w:val="center"/>
              <w:rPr>
                <w:rFonts w:ascii="Arial" w:eastAsia="等线" w:hAnsi="Arial"/>
                <w:sz w:val="18"/>
                <w:lang w:eastAsia="zh-CN"/>
              </w:rPr>
            </w:pPr>
            <w:r w:rsidRPr="00B008FB">
              <w:rPr>
                <w:rFonts w:ascii="Arial" w:eastAsia="等线" w:hAnsi="Arial"/>
                <w:sz w:val="18"/>
                <w:lang w:eastAsia="zh-CN"/>
              </w:rPr>
              <w:t>Propagation conditions and correlation matrix</w:t>
            </w:r>
          </w:p>
        </w:tc>
        <w:tc>
          <w:tcPr>
            <w:tcW w:w="0" w:type="auto"/>
            <w:tcBorders>
              <w:top w:val="single" w:sz="4" w:space="0" w:color="auto"/>
              <w:left w:val="single" w:sz="4" w:space="0" w:color="auto"/>
              <w:bottom w:val="single" w:sz="4" w:space="0" w:color="auto"/>
              <w:right w:val="single" w:sz="4" w:space="0" w:color="auto"/>
            </w:tcBorders>
            <w:vAlign w:val="center"/>
          </w:tcPr>
          <w:p w14:paraId="3C963B6F" w14:textId="71071568" w:rsidR="009F2262" w:rsidRPr="00B008FB" w:rsidRDefault="009F2262"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NTN-TDLA100-200 Low</w:t>
            </w:r>
          </w:p>
        </w:tc>
      </w:tr>
      <w:tr w:rsidR="0064430F" w:rsidRPr="00B008FB" w14:paraId="652D4008" w14:textId="77777777" w:rsidTr="0064430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9C065DA" w14:textId="77777777" w:rsidR="0064430F" w:rsidRPr="00B008FB" w:rsidRDefault="0064430F" w:rsidP="0064430F">
            <w:pPr>
              <w:keepNext/>
              <w:keepLines/>
              <w:spacing w:after="0"/>
              <w:jc w:val="center"/>
              <w:rPr>
                <w:rFonts w:ascii="Arial" w:eastAsia="等线" w:hAnsi="Arial"/>
                <w:sz w:val="18"/>
                <w:lang w:eastAsia="zh-CN"/>
              </w:rPr>
            </w:pPr>
            <w:r w:rsidRPr="00B008FB">
              <w:rPr>
                <w:rFonts w:ascii="Arial" w:eastAsia="等线" w:hAnsi="Arial" w:hint="eastAsia"/>
                <w:sz w:val="18"/>
                <w:lang w:eastAsia="zh-CN"/>
              </w:rPr>
              <w:t>T</w:t>
            </w:r>
            <w:r w:rsidRPr="00B008FB">
              <w:rPr>
                <w:rFonts w:ascii="Arial" w:eastAsia="等线" w:hAnsi="Arial"/>
                <w:sz w:val="18"/>
                <w:lang w:eastAsia="zh-CN"/>
              </w:rPr>
              <w:t>est metric</w:t>
            </w:r>
          </w:p>
        </w:tc>
        <w:tc>
          <w:tcPr>
            <w:tcW w:w="0" w:type="auto"/>
            <w:tcBorders>
              <w:top w:val="single" w:sz="4" w:space="0" w:color="auto"/>
              <w:left w:val="single" w:sz="4" w:space="0" w:color="auto"/>
              <w:bottom w:val="single" w:sz="4" w:space="0" w:color="auto"/>
              <w:right w:val="single" w:sz="4" w:space="0" w:color="auto"/>
            </w:tcBorders>
            <w:vAlign w:val="center"/>
          </w:tcPr>
          <w:p w14:paraId="5510161D" w14:textId="77777777" w:rsidR="0064430F" w:rsidRPr="00B008FB" w:rsidRDefault="0064430F" w:rsidP="0064430F">
            <w:pPr>
              <w:keepNext/>
              <w:keepLines/>
              <w:spacing w:after="0"/>
              <w:jc w:val="center"/>
              <w:rPr>
                <w:rFonts w:ascii="Arial" w:eastAsia="等线" w:hAnsi="Arial" w:cs="Arial"/>
                <w:sz w:val="18"/>
                <w:lang w:eastAsia="zh-CN"/>
              </w:rPr>
            </w:pPr>
            <w:bookmarkStart w:id="3" w:name="_Hlk100222227"/>
            <w:r w:rsidRPr="00B008FB">
              <w:rPr>
                <w:rFonts w:ascii="Arial" w:eastAsia="等线" w:hAnsi="Arial" w:cs="Arial"/>
                <w:sz w:val="18"/>
                <w:lang w:eastAsia="zh-CN"/>
              </w:rPr>
              <w:t>ACK missed</w:t>
            </w:r>
            <w:r w:rsidRPr="00B008FB">
              <w:t xml:space="preserve"> </w:t>
            </w:r>
            <w:r w:rsidRPr="00B008FB">
              <w:rPr>
                <w:rFonts w:ascii="Arial" w:eastAsia="等线" w:hAnsi="Arial" w:cs="Arial"/>
                <w:sz w:val="18"/>
                <w:lang w:eastAsia="zh-CN"/>
              </w:rPr>
              <w:t>detection probability &lt;1%</w:t>
            </w:r>
            <w:bookmarkEnd w:id="3"/>
          </w:p>
        </w:tc>
      </w:tr>
    </w:tbl>
    <w:p w14:paraId="25E698D3" w14:textId="77777777" w:rsidR="0064430F" w:rsidRPr="00B008FB" w:rsidRDefault="0064430F" w:rsidP="0064430F">
      <w:pPr>
        <w:rPr>
          <w:lang w:val="sv-SE" w:eastAsia="zh-CN"/>
        </w:rPr>
      </w:pPr>
    </w:p>
    <w:p w14:paraId="2222DB66" w14:textId="0DFF4132" w:rsidR="0064430F" w:rsidRPr="00B008FB" w:rsidRDefault="0064430F" w:rsidP="0064430F">
      <w:pPr>
        <w:pStyle w:val="3"/>
      </w:pPr>
      <w:r w:rsidRPr="00B008FB">
        <w:rPr>
          <w:rFonts w:hint="eastAsia"/>
        </w:rPr>
        <w:lastRenderedPageBreak/>
        <w:t>N</w:t>
      </w:r>
      <w:r w:rsidRPr="00B008FB">
        <w:t>TN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64430F" w:rsidRPr="00B008FB" w14:paraId="02FD418A" w14:textId="77777777" w:rsidTr="0064430F">
        <w:trPr>
          <w:cantSplit/>
          <w:jc w:val="center"/>
        </w:trPr>
        <w:tc>
          <w:tcPr>
            <w:tcW w:w="0" w:type="auto"/>
          </w:tcPr>
          <w:p w14:paraId="021ECEA0"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0" w:type="auto"/>
          </w:tcPr>
          <w:p w14:paraId="72E980C0"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Test</w:t>
            </w:r>
          </w:p>
        </w:tc>
      </w:tr>
      <w:tr w:rsidR="0064430F" w:rsidRPr="00B008FB" w14:paraId="46033ABB" w14:textId="77777777" w:rsidTr="0064430F">
        <w:trPr>
          <w:cantSplit/>
          <w:jc w:val="center"/>
        </w:trPr>
        <w:tc>
          <w:tcPr>
            <w:tcW w:w="0" w:type="auto"/>
            <w:vAlign w:val="center"/>
          </w:tcPr>
          <w:p w14:paraId="48C7F205" w14:textId="77777777" w:rsidR="0064430F" w:rsidRPr="00B008FB" w:rsidRDefault="0064430F" w:rsidP="0064430F">
            <w:pPr>
              <w:keepNext/>
              <w:keepLines/>
              <w:spacing w:after="0"/>
              <w:jc w:val="center"/>
              <w:rPr>
                <w:rFonts w:ascii="Arial" w:hAnsi="Arial"/>
                <w:sz w:val="18"/>
                <w:lang w:val="x-none"/>
              </w:rPr>
            </w:pPr>
            <w:r w:rsidRPr="00B008FB">
              <w:rPr>
                <w:rFonts w:ascii="Arial" w:hAnsi="Arial" w:hint="eastAsia"/>
                <w:sz w:val="18"/>
                <w:lang w:val="x-none"/>
              </w:rPr>
              <w:t>P</w:t>
            </w:r>
            <w:r w:rsidRPr="00B008FB">
              <w:rPr>
                <w:rFonts w:ascii="Arial" w:hAnsi="Arial"/>
                <w:sz w:val="18"/>
                <w:lang w:val="x-none"/>
              </w:rPr>
              <w:t>UCCH format</w:t>
            </w:r>
          </w:p>
        </w:tc>
        <w:tc>
          <w:tcPr>
            <w:tcW w:w="0" w:type="auto"/>
            <w:vAlign w:val="center"/>
          </w:tcPr>
          <w:p w14:paraId="399C8E13"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1</w:t>
            </w:r>
          </w:p>
        </w:tc>
      </w:tr>
      <w:tr w:rsidR="0064430F" w:rsidRPr="00B008FB" w14:paraId="38ED8165" w14:textId="77777777" w:rsidTr="0064430F">
        <w:trPr>
          <w:cantSplit/>
          <w:jc w:val="center"/>
        </w:trPr>
        <w:tc>
          <w:tcPr>
            <w:tcW w:w="0" w:type="auto"/>
            <w:vAlign w:val="center"/>
          </w:tcPr>
          <w:p w14:paraId="04F0EAE2"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Number of information bits</w:t>
            </w:r>
          </w:p>
        </w:tc>
        <w:tc>
          <w:tcPr>
            <w:tcW w:w="0" w:type="auto"/>
            <w:vAlign w:val="center"/>
          </w:tcPr>
          <w:p w14:paraId="296F9680"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2</w:t>
            </w:r>
          </w:p>
        </w:tc>
      </w:tr>
      <w:tr w:rsidR="0064430F" w:rsidRPr="00B008FB" w14:paraId="77CD25EA" w14:textId="77777777" w:rsidTr="0064430F">
        <w:trPr>
          <w:cantSplit/>
          <w:jc w:val="center"/>
        </w:trPr>
        <w:tc>
          <w:tcPr>
            <w:tcW w:w="0" w:type="auto"/>
            <w:vAlign w:val="center"/>
          </w:tcPr>
          <w:p w14:paraId="0A89D1D1"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等线" w:hAnsi="Arial"/>
                <w:sz w:val="18"/>
                <w:lang w:val="x-none"/>
              </w:rPr>
              <w:t>Number of PRBs</w:t>
            </w:r>
          </w:p>
        </w:tc>
        <w:tc>
          <w:tcPr>
            <w:tcW w:w="0" w:type="auto"/>
            <w:vAlign w:val="center"/>
          </w:tcPr>
          <w:p w14:paraId="6442F566"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1</w:t>
            </w:r>
          </w:p>
        </w:tc>
      </w:tr>
      <w:tr w:rsidR="0064430F" w:rsidRPr="00B008FB" w14:paraId="1C082C6C" w14:textId="77777777" w:rsidTr="0064430F">
        <w:trPr>
          <w:cantSplit/>
          <w:jc w:val="center"/>
        </w:trPr>
        <w:tc>
          <w:tcPr>
            <w:tcW w:w="0" w:type="auto"/>
            <w:vAlign w:val="center"/>
          </w:tcPr>
          <w:p w14:paraId="14347660"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等线" w:hAnsi="Arial"/>
                <w:sz w:val="18"/>
                <w:lang w:val="x-none"/>
              </w:rPr>
              <w:t>Number of symbols</w:t>
            </w:r>
          </w:p>
        </w:tc>
        <w:tc>
          <w:tcPr>
            <w:tcW w:w="0" w:type="auto"/>
            <w:vAlign w:val="center"/>
          </w:tcPr>
          <w:p w14:paraId="3BADF7CC"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14</w:t>
            </w:r>
          </w:p>
        </w:tc>
      </w:tr>
      <w:tr w:rsidR="0064430F" w:rsidRPr="00B008FB" w14:paraId="2FCFB527" w14:textId="77777777" w:rsidTr="0064430F">
        <w:trPr>
          <w:cantSplit/>
          <w:jc w:val="center"/>
        </w:trPr>
        <w:tc>
          <w:tcPr>
            <w:tcW w:w="0" w:type="auto"/>
            <w:vAlign w:val="center"/>
          </w:tcPr>
          <w:p w14:paraId="009CE083"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First PRB prior to frequency hopping</w:t>
            </w:r>
          </w:p>
        </w:tc>
        <w:tc>
          <w:tcPr>
            <w:tcW w:w="0" w:type="auto"/>
            <w:vAlign w:val="center"/>
          </w:tcPr>
          <w:p w14:paraId="1D5DBAB0"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0</w:t>
            </w:r>
          </w:p>
        </w:tc>
      </w:tr>
      <w:tr w:rsidR="0064430F" w:rsidRPr="00B008FB" w14:paraId="20A68F82" w14:textId="77777777" w:rsidTr="0064430F">
        <w:trPr>
          <w:cantSplit/>
          <w:jc w:val="center"/>
        </w:trPr>
        <w:tc>
          <w:tcPr>
            <w:tcW w:w="0" w:type="auto"/>
            <w:vAlign w:val="center"/>
          </w:tcPr>
          <w:p w14:paraId="4E655586"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Intra-slot frequency hopping</w:t>
            </w:r>
          </w:p>
        </w:tc>
        <w:tc>
          <w:tcPr>
            <w:tcW w:w="0" w:type="auto"/>
            <w:vAlign w:val="center"/>
          </w:tcPr>
          <w:p w14:paraId="208EC84A"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enabled</w:t>
            </w:r>
          </w:p>
        </w:tc>
      </w:tr>
      <w:tr w:rsidR="0064430F" w:rsidRPr="00B008FB" w14:paraId="178F3647" w14:textId="77777777" w:rsidTr="0064430F">
        <w:trPr>
          <w:cantSplit/>
          <w:jc w:val="center"/>
        </w:trPr>
        <w:tc>
          <w:tcPr>
            <w:tcW w:w="0" w:type="auto"/>
            <w:vAlign w:val="center"/>
          </w:tcPr>
          <w:p w14:paraId="30DC32CA"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First PRB after frequency hopping</w:t>
            </w:r>
          </w:p>
        </w:tc>
        <w:tc>
          <w:tcPr>
            <w:tcW w:w="0" w:type="auto"/>
            <w:vAlign w:val="center"/>
          </w:tcPr>
          <w:p w14:paraId="0A952A94"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The largest PRB index – (nrofPRBs – 1)</w:t>
            </w:r>
          </w:p>
        </w:tc>
      </w:tr>
      <w:tr w:rsidR="0064430F" w:rsidRPr="00B008FB" w14:paraId="5952EF63" w14:textId="77777777" w:rsidTr="0064430F">
        <w:trPr>
          <w:cantSplit/>
          <w:jc w:val="center"/>
        </w:trPr>
        <w:tc>
          <w:tcPr>
            <w:tcW w:w="0" w:type="auto"/>
            <w:vAlign w:val="center"/>
          </w:tcPr>
          <w:p w14:paraId="6C21F258"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Group and sequence hopping</w:t>
            </w:r>
          </w:p>
        </w:tc>
        <w:tc>
          <w:tcPr>
            <w:tcW w:w="0" w:type="auto"/>
            <w:vAlign w:val="center"/>
          </w:tcPr>
          <w:p w14:paraId="6D5B0EC8"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neither</w:t>
            </w:r>
          </w:p>
        </w:tc>
      </w:tr>
      <w:tr w:rsidR="0064430F" w:rsidRPr="00B008FB" w14:paraId="0CCF3AA1" w14:textId="77777777" w:rsidTr="0064430F">
        <w:trPr>
          <w:cantSplit/>
          <w:jc w:val="center"/>
        </w:trPr>
        <w:tc>
          <w:tcPr>
            <w:tcW w:w="0" w:type="auto"/>
            <w:vAlign w:val="center"/>
          </w:tcPr>
          <w:p w14:paraId="5DB695FC"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Hopping ID</w:t>
            </w:r>
          </w:p>
        </w:tc>
        <w:tc>
          <w:tcPr>
            <w:tcW w:w="0" w:type="auto"/>
            <w:vAlign w:val="center"/>
          </w:tcPr>
          <w:p w14:paraId="40A4C967"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0</w:t>
            </w:r>
          </w:p>
        </w:tc>
      </w:tr>
      <w:tr w:rsidR="0064430F" w:rsidRPr="00B008FB" w14:paraId="43A93DC4" w14:textId="77777777" w:rsidTr="0064430F">
        <w:trPr>
          <w:cantSplit/>
          <w:jc w:val="center"/>
        </w:trPr>
        <w:tc>
          <w:tcPr>
            <w:tcW w:w="0" w:type="auto"/>
            <w:vAlign w:val="center"/>
          </w:tcPr>
          <w:p w14:paraId="0508ED89"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Initial cyclic shift</w:t>
            </w:r>
          </w:p>
        </w:tc>
        <w:tc>
          <w:tcPr>
            <w:tcW w:w="0" w:type="auto"/>
            <w:vAlign w:val="center"/>
          </w:tcPr>
          <w:p w14:paraId="428D5957"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0</w:t>
            </w:r>
          </w:p>
        </w:tc>
      </w:tr>
      <w:tr w:rsidR="0064430F" w:rsidRPr="00B008FB" w14:paraId="24B4A43A" w14:textId="77777777" w:rsidTr="0064430F">
        <w:trPr>
          <w:cantSplit/>
          <w:jc w:val="center"/>
        </w:trPr>
        <w:tc>
          <w:tcPr>
            <w:tcW w:w="0" w:type="auto"/>
            <w:vAlign w:val="center"/>
          </w:tcPr>
          <w:p w14:paraId="4EB355E7"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First symbol</w:t>
            </w:r>
          </w:p>
        </w:tc>
        <w:tc>
          <w:tcPr>
            <w:tcW w:w="0" w:type="auto"/>
            <w:vAlign w:val="center"/>
          </w:tcPr>
          <w:p w14:paraId="50F3669E"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0</w:t>
            </w:r>
          </w:p>
        </w:tc>
      </w:tr>
      <w:tr w:rsidR="0064430F" w:rsidRPr="00B008FB" w14:paraId="13317659" w14:textId="77777777" w:rsidTr="0064430F">
        <w:trPr>
          <w:cantSplit/>
          <w:jc w:val="center"/>
        </w:trPr>
        <w:tc>
          <w:tcPr>
            <w:tcW w:w="0" w:type="auto"/>
            <w:vAlign w:val="center"/>
          </w:tcPr>
          <w:p w14:paraId="410CFCF8"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Index of orthogonal cover code (</w:t>
            </w:r>
            <w:r w:rsidRPr="00B008FB">
              <w:rPr>
                <w:rFonts w:ascii="Arial" w:eastAsia="等线" w:hAnsi="Arial"/>
                <w:i/>
                <w:sz w:val="18"/>
                <w:lang w:val="x-none"/>
              </w:rPr>
              <w:t>timeDomainOCC</w:t>
            </w:r>
            <w:r w:rsidRPr="00B008FB">
              <w:rPr>
                <w:rFonts w:ascii="Arial" w:eastAsia="等线" w:hAnsi="Arial"/>
                <w:sz w:val="18"/>
                <w:lang w:val="x-none"/>
              </w:rPr>
              <w:t>)</w:t>
            </w:r>
          </w:p>
        </w:tc>
        <w:tc>
          <w:tcPr>
            <w:tcW w:w="0" w:type="auto"/>
            <w:vAlign w:val="center"/>
          </w:tcPr>
          <w:p w14:paraId="2A517CE7"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0</w:t>
            </w:r>
          </w:p>
        </w:tc>
      </w:tr>
      <w:tr w:rsidR="0064430F" w:rsidRPr="00B008FB" w14:paraId="479E4A3E" w14:textId="77777777" w:rsidTr="0064430F">
        <w:trPr>
          <w:cantSplit/>
          <w:jc w:val="center"/>
        </w:trPr>
        <w:tc>
          <w:tcPr>
            <w:tcW w:w="0" w:type="auto"/>
            <w:vAlign w:val="center"/>
          </w:tcPr>
          <w:p w14:paraId="6B95F24C"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Cyclic Prefix</w:t>
            </w:r>
          </w:p>
        </w:tc>
        <w:tc>
          <w:tcPr>
            <w:tcW w:w="0" w:type="auto"/>
            <w:vAlign w:val="center"/>
          </w:tcPr>
          <w:p w14:paraId="727D2FC3"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Normal</w:t>
            </w:r>
          </w:p>
        </w:tc>
      </w:tr>
      <w:tr w:rsidR="009F2262" w:rsidRPr="00B008FB" w14:paraId="6D93373C" w14:textId="77777777" w:rsidTr="0064430F">
        <w:trPr>
          <w:cantSplit/>
          <w:jc w:val="center"/>
        </w:trPr>
        <w:tc>
          <w:tcPr>
            <w:tcW w:w="0" w:type="auto"/>
            <w:vAlign w:val="center"/>
          </w:tcPr>
          <w:p w14:paraId="51AD3092" w14:textId="440AF0E7"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Number of TX antennas</w:t>
            </w:r>
          </w:p>
        </w:tc>
        <w:tc>
          <w:tcPr>
            <w:tcW w:w="0" w:type="auto"/>
            <w:vAlign w:val="center"/>
          </w:tcPr>
          <w:p w14:paraId="7C2D3690" w14:textId="72C8AA74"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hint="eastAsia"/>
                <w:sz w:val="18"/>
                <w:lang w:eastAsia="zh-CN"/>
              </w:rPr>
              <w:t>1</w:t>
            </w:r>
          </w:p>
        </w:tc>
      </w:tr>
      <w:tr w:rsidR="009F2262" w:rsidRPr="00B008FB" w14:paraId="13674C7F" w14:textId="77777777" w:rsidTr="0064430F">
        <w:trPr>
          <w:cantSplit/>
          <w:jc w:val="center"/>
        </w:trPr>
        <w:tc>
          <w:tcPr>
            <w:tcW w:w="0" w:type="auto"/>
            <w:vAlign w:val="center"/>
          </w:tcPr>
          <w:p w14:paraId="3854EDF4" w14:textId="17400A7F"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Number of RX antennas</w:t>
            </w:r>
          </w:p>
        </w:tc>
        <w:tc>
          <w:tcPr>
            <w:tcW w:w="0" w:type="auto"/>
            <w:vAlign w:val="center"/>
          </w:tcPr>
          <w:p w14:paraId="2D3989C6" w14:textId="0EDF6269"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hint="eastAsia"/>
                <w:sz w:val="18"/>
                <w:lang w:eastAsia="zh-CN"/>
              </w:rPr>
              <w:t>1</w:t>
            </w:r>
            <w:r w:rsidRPr="00B008FB">
              <w:rPr>
                <w:rFonts w:ascii="Arial" w:eastAsia="等线" w:hAnsi="Arial" w:cs="Arial"/>
                <w:sz w:val="18"/>
                <w:lang w:eastAsia="zh-CN"/>
              </w:rPr>
              <w:t>, 2</w:t>
            </w:r>
          </w:p>
        </w:tc>
      </w:tr>
      <w:tr w:rsidR="009F2262" w:rsidRPr="00B008FB" w14:paraId="6697B3A3" w14:textId="77777777" w:rsidTr="0064430F">
        <w:trPr>
          <w:cantSplit/>
          <w:jc w:val="center"/>
        </w:trPr>
        <w:tc>
          <w:tcPr>
            <w:tcW w:w="0" w:type="auto"/>
            <w:vAlign w:val="center"/>
          </w:tcPr>
          <w:p w14:paraId="5D7001BD" w14:textId="2ACF196F"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Propagation conditions and correlation matrix</w:t>
            </w:r>
          </w:p>
        </w:tc>
        <w:tc>
          <w:tcPr>
            <w:tcW w:w="0" w:type="auto"/>
            <w:vAlign w:val="center"/>
          </w:tcPr>
          <w:p w14:paraId="2CFFA633" w14:textId="660F6F25"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sz w:val="18"/>
                <w:lang w:eastAsia="zh-CN"/>
              </w:rPr>
              <w:t>NTN-TDLA100-200 Low</w:t>
            </w:r>
          </w:p>
        </w:tc>
      </w:tr>
      <w:tr w:rsidR="0064430F" w:rsidRPr="00B008FB" w14:paraId="3C40F007" w14:textId="77777777" w:rsidTr="0064430F">
        <w:trPr>
          <w:cantSplit/>
          <w:jc w:val="center"/>
        </w:trPr>
        <w:tc>
          <w:tcPr>
            <w:tcW w:w="0" w:type="auto"/>
            <w:vAlign w:val="center"/>
          </w:tcPr>
          <w:p w14:paraId="1E9316D9"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T</w:t>
            </w:r>
            <w:r w:rsidRPr="00B008FB">
              <w:rPr>
                <w:rFonts w:ascii="Arial" w:eastAsia="等线" w:hAnsi="Arial"/>
                <w:sz w:val="18"/>
                <w:lang w:val="x-none"/>
              </w:rPr>
              <w:t>est metric</w:t>
            </w:r>
          </w:p>
        </w:tc>
        <w:tc>
          <w:tcPr>
            <w:tcW w:w="0" w:type="auto"/>
            <w:vAlign w:val="center"/>
          </w:tcPr>
          <w:p w14:paraId="0BE05302" w14:textId="77777777" w:rsidR="0064430F" w:rsidRPr="00B008FB" w:rsidRDefault="0064430F" w:rsidP="0064430F">
            <w:pPr>
              <w:keepNext/>
              <w:keepLines/>
              <w:spacing w:after="0"/>
              <w:jc w:val="center"/>
              <w:rPr>
                <w:rFonts w:ascii="Arial" w:eastAsia="等线" w:hAnsi="Arial"/>
                <w:sz w:val="18"/>
                <w:lang w:val="x-none"/>
              </w:rPr>
            </w:pPr>
            <w:bookmarkStart w:id="4" w:name="_Hlk100222436"/>
            <w:r w:rsidRPr="00B008FB">
              <w:rPr>
                <w:rFonts w:ascii="Arial" w:eastAsia="等线" w:hAnsi="Arial"/>
                <w:sz w:val="18"/>
                <w:lang w:val="x-none"/>
              </w:rPr>
              <w:t>NACK to ACK probability&lt;0.1%,</w:t>
            </w:r>
          </w:p>
          <w:p w14:paraId="37DD34D7" w14:textId="77777777" w:rsidR="0064430F" w:rsidRPr="00B008FB" w:rsidRDefault="0064430F" w:rsidP="0064430F">
            <w:pPr>
              <w:keepNext/>
              <w:keepLines/>
              <w:spacing w:after="0"/>
              <w:jc w:val="center"/>
              <w:rPr>
                <w:rFonts w:ascii="Arial" w:hAnsi="Arial"/>
                <w:sz w:val="18"/>
                <w:lang w:val="x-none"/>
              </w:rPr>
            </w:pPr>
            <w:r w:rsidRPr="00B008FB">
              <w:rPr>
                <w:rFonts w:ascii="Arial" w:eastAsia="等线" w:hAnsi="Arial"/>
                <w:sz w:val="18"/>
                <w:lang w:val="x-none"/>
              </w:rPr>
              <w:t>ACK missed</w:t>
            </w:r>
            <w:r w:rsidRPr="00B008FB">
              <w:rPr>
                <w:rFonts w:ascii="Arial" w:hAnsi="Arial"/>
                <w:sz w:val="18"/>
                <w:lang w:val="x-none"/>
              </w:rPr>
              <w:t xml:space="preserve"> </w:t>
            </w:r>
            <w:r w:rsidRPr="00B008FB">
              <w:rPr>
                <w:rFonts w:ascii="Arial" w:eastAsia="等线" w:hAnsi="Arial"/>
                <w:sz w:val="18"/>
                <w:lang w:val="x-none"/>
              </w:rPr>
              <w:t>detection probability &lt;1%</w:t>
            </w:r>
            <w:bookmarkEnd w:id="4"/>
          </w:p>
        </w:tc>
      </w:tr>
    </w:tbl>
    <w:p w14:paraId="32ADF421" w14:textId="224500CE" w:rsidR="008354D0" w:rsidRPr="00B008FB" w:rsidRDefault="008354D0" w:rsidP="00646264">
      <w:pPr>
        <w:rPr>
          <w:lang w:eastAsia="zh-CN"/>
        </w:rPr>
      </w:pPr>
    </w:p>
    <w:p w14:paraId="69EB36DE" w14:textId="76C81E59" w:rsidR="0064430F" w:rsidRPr="00B008FB" w:rsidRDefault="0064430F" w:rsidP="0064430F">
      <w:pPr>
        <w:pStyle w:val="3"/>
      </w:pPr>
      <w:r w:rsidRPr="00B008FB">
        <w:rPr>
          <w:rFonts w:hint="eastAsia"/>
        </w:rPr>
        <w:t>N</w:t>
      </w:r>
      <w:r w:rsidRPr="00B008FB">
        <w:t>TN PUCCH format 2 (ACK missed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3988"/>
      </w:tblGrid>
      <w:tr w:rsidR="0064430F" w:rsidRPr="00B008FB" w14:paraId="275899CB" w14:textId="77777777" w:rsidTr="0064430F">
        <w:trPr>
          <w:cantSplit/>
          <w:jc w:val="center"/>
        </w:trPr>
        <w:tc>
          <w:tcPr>
            <w:tcW w:w="0" w:type="auto"/>
          </w:tcPr>
          <w:p w14:paraId="55EAA159"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0" w:type="auto"/>
          </w:tcPr>
          <w:p w14:paraId="253CC4DA" w14:textId="77777777" w:rsidR="0064430F" w:rsidRPr="00B008FB" w:rsidRDefault="0064430F" w:rsidP="0064430F">
            <w:pPr>
              <w:keepNext/>
              <w:keepLines/>
              <w:spacing w:after="0"/>
              <w:jc w:val="center"/>
              <w:rPr>
                <w:rFonts w:ascii="Arial" w:eastAsia="等线" w:hAnsi="Arial" w:cs="Arial"/>
                <w:b/>
                <w:bCs/>
                <w:sz w:val="18"/>
                <w:lang w:eastAsia="zh-CN"/>
              </w:rPr>
            </w:pPr>
            <w:r w:rsidRPr="00B008FB">
              <w:rPr>
                <w:rFonts w:ascii="Arial" w:eastAsia="等线" w:hAnsi="Arial" w:cs="Arial"/>
                <w:b/>
                <w:sz w:val="18"/>
                <w:lang w:eastAsia="zh-CN"/>
              </w:rPr>
              <w:t>Value</w:t>
            </w:r>
          </w:p>
        </w:tc>
      </w:tr>
      <w:tr w:rsidR="0064430F" w:rsidRPr="00B008FB" w14:paraId="7A943C38" w14:textId="77777777" w:rsidTr="0064430F">
        <w:trPr>
          <w:cantSplit/>
          <w:jc w:val="center"/>
        </w:trPr>
        <w:tc>
          <w:tcPr>
            <w:tcW w:w="0" w:type="auto"/>
            <w:vAlign w:val="center"/>
          </w:tcPr>
          <w:p w14:paraId="0D10B5E0" w14:textId="77777777" w:rsidR="0064430F" w:rsidRPr="00B008FB" w:rsidRDefault="0064430F" w:rsidP="0064430F">
            <w:pPr>
              <w:keepNext/>
              <w:keepLines/>
              <w:spacing w:after="0"/>
              <w:jc w:val="center"/>
              <w:rPr>
                <w:rFonts w:ascii="Arial" w:hAnsi="Arial"/>
                <w:sz w:val="18"/>
                <w:lang w:val="x-none"/>
              </w:rPr>
            </w:pPr>
            <w:r w:rsidRPr="00B008FB">
              <w:rPr>
                <w:rFonts w:ascii="Arial" w:hAnsi="Arial" w:hint="eastAsia"/>
                <w:sz w:val="18"/>
                <w:lang w:val="x-none"/>
              </w:rPr>
              <w:t>P</w:t>
            </w:r>
            <w:r w:rsidRPr="00B008FB">
              <w:rPr>
                <w:rFonts w:ascii="Arial" w:hAnsi="Arial"/>
                <w:sz w:val="18"/>
                <w:lang w:val="x-none"/>
              </w:rPr>
              <w:t>UCCH format</w:t>
            </w:r>
          </w:p>
        </w:tc>
        <w:tc>
          <w:tcPr>
            <w:tcW w:w="0" w:type="auto"/>
            <w:vAlign w:val="center"/>
          </w:tcPr>
          <w:p w14:paraId="551DFD88"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hAnsi="Arial"/>
                <w:sz w:val="18"/>
                <w:lang w:val="x-none"/>
              </w:rPr>
              <w:t>2</w:t>
            </w:r>
          </w:p>
        </w:tc>
      </w:tr>
      <w:tr w:rsidR="0064430F" w:rsidRPr="00B008FB" w14:paraId="6ABA2974" w14:textId="77777777" w:rsidTr="0064430F">
        <w:trPr>
          <w:cantSplit/>
          <w:jc w:val="center"/>
        </w:trPr>
        <w:tc>
          <w:tcPr>
            <w:tcW w:w="0" w:type="auto"/>
            <w:vAlign w:val="center"/>
          </w:tcPr>
          <w:p w14:paraId="23D72D2D"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Modulation order</w:t>
            </w:r>
          </w:p>
        </w:tc>
        <w:tc>
          <w:tcPr>
            <w:tcW w:w="0" w:type="auto"/>
            <w:vAlign w:val="center"/>
          </w:tcPr>
          <w:p w14:paraId="10ECE281"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QSPK</w:t>
            </w:r>
          </w:p>
        </w:tc>
      </w:tr>
      <w:tr w:rsidR="0064430F" w:rsidRPr="00B008FB" w14:paraId="71AAA290" w14:textId="77777777" w:rsidTr="0064430F">
        <w:trPr>
          <w:cantSplit/>
          <w:jc w:val="center"/>
        </w:trPr>
        <w:tc>
          <w:tcPr>
            <w:tcW w:w="0" w:type="auto"/>
            <w:vAlign w:val="center"/>
          </w:tcPr>
          <w:p w14:paraId="02D548FF"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First PRB prior to frequency hopping</w:t>
            </w:r>
          </w:p>
        </w:tc>
        <w:tc>
          <w:tcPr>
            <w:tcW w:w="0" w:type="auto"/>
            <w:vAlign w:val="center"/>
          </w:tcPr>
          <w:p w14:paraId="4B5E09CC"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0</w:t>
            </w:r>
          </w:p>
        </w:tc>
      </w:tr>
      <w:tr w:rsidR="0064430F" w:rsidRPr="00B008FB" w14:paraId="6A413DB8" w14:textId="77777777" w:rsidTr="0064430F">
        <w:trPr>
          <w:cantSplit/>
          <w:jc w:val="center"/>
        </w:trPr>
        <w:tc>
          <w:tcPr>
            <w:tcW w:w="0" w:type="auto"/>
            <w:vAlign w:val="center"/>
          </w:tcPr>
          <w:p w14:paraId="3A2B5BC9"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I</w:t>
            </w:r>
            <w:r w:rsidRPr="00B008FB">
              <w:rPr>
                <w:rFonts w:ascii="Arial" w:eastAsia="等线" w:hAnsi="Arial" w:hint="eastAsia"/>
                <w:sz w:val="18"/>
                <w:lang w:val="x-none"/>
              </w:rPr>
              <w:t>ntra-slot frequency hopping</w:t>
            </w:r>
          </w:p>
        </w:tc>
        <w:tc>
          <w:tcPr>
            <w:tcW w:w="0" w:type="auto"/>
            <w:vAlign w:val="center"/>
          </w:tcPr>
          <w:p w14:paraId="2C6CF008"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 xml:space="preserve">N/A </w:t>
            </w:r>
          </w:p>
        </w:tc>
      </w:tr>
      <w:tr w:rsidR="0064430F" w:rsidRPr="00B008FB" w14:paraId="1135B5F8" w14:textId="77777777" w:rsidTr="0064430F">
        <w:trPr>
          <w:cantSplit/>
          <w:jc w:val="center"/>
        </w:trPr>
        <w:tc>
          <w:tcPr>
            <w:tcW w:w="0" w:type="auto"/>
            <w:vAlign w:val="center"/>
          </w:tcPr>
          <w:p w14:paraId="63E99B60"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First PRB after frequency hopping</w:t>
            </w:r>
          </w:p>
        </w:tc>
        <w:tc>
          <w:tcPr>
            <w:tcW w:w="0" w:type="auto"/>
            <w:vAlign w:val="center"/>
          </w:tcPr>
          <w:p w14:paraId="13FAA26C"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 xml:space="preserve">The largest PRB index </w:t>
            </w:r>
            <w:r w:rsidRPr="00B008FB">
              <w:rPr>
                <w:rFonts w:ascii="Arial" w:eastAsia="等线" w:hAnsi="Arial"/>
                <w:sz w:val="18"/>
                <w:lang w:val="x-none"/>
              </w:rPr>
              <w:t>–</w:t>
            </w:r>
            <w:r w:rsidRPr="00B008FB">
              <w:rPr>
                <w:rFonts w:ascii="Arial" w:eastAsia="?? ??" w:hAnsi="Arial"/>
                <w:sz w:val="18"/>
                <w:lang w:val="x-none"/>
              </w:rPr>
              <w:t xml:space="preserve"> </w:t>
            </w:r>
            <w:r w:rsidRPr="00B008FB">
              <w:rPr>
                <w:rFonts w:ascii="Arial" w:eastAsia="等线" w:hAnsi="Arial" w:hint="eastAsia"/>
                <w:sz w:val="18"/>
                <w:lang w:val="x-none"/>
              </w:rPr>
              <w:t>(Number of PRBs</w:t>
            </w:r>
            <w:r w:rsidRPr="00B008FB">
              <w:rPr>
                <w:rFonts w:ascii="Arial" w:eastAsia="等线" w:hAnsi="Arial"/>
                <w:sz w:val="18"/>
                <w:lang w:val="x-none"/>
              </w:rPr>
              <w:t xml:space="preserve"> – </w:t>
            </w:r>
            <w:r w:rsidRPr="00B008FB">
              <w:rPr>
                <w:rFonts w:ascii="Arial" w:eastAsia="等线" w:hAnsi="Arial" w:hint="eastAsia"/>
                <w:sz w:val="18"/>
                <w:lang w:val="x-none"/>
              </w:rPr>
              <w:t>1)</w:t>
            </w:r>
          </w:p>
        </w:tc>
      </w:tr>
      <w:tr w:rsidR="0064430F" w:rsidRPr="00B008FB" w14:paraId="10D5E8E9" w14:textId="77777777" w:rsidTr="0064430F">
        <w:trPr>
          <w:cantSplit/>
          <w:jc w:val="center"/>
        </w:trPr>
        <w:tc>
          <w:tcPr>
            <w:tcW w:w="0" w:type="auto"/>
            <w:vAlign w:val="center"/>
          </w:tcPr>
          <w:p w14:paraId="5492AF6D"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Number of PRBs</w:t>
            </w:r>
          </w:p>
        </w:tc>
        <w:tc>
          <w:tcPr>
            <w:tcW w:w="0" w:type="auto"/>
            <w:vAlign w:val="center"/>
          </w:tcPr>
          <w:p w14:paraId="1A60DB9D"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4</w:t>
            </w:r>
          </w:p>
        </w:tc>
      </w:tr>
      <w:tr w:rsidR="0064430F" w:rsidRPr="00B008FB" w14:paraId="50A8C81E" w14:textId="77777777" w:rsidTr="0064430F">
        <w:trPr>
          <w:cantSplit/>
          <w:jc w:val="center"/>
        </w:trPr>
        <w:tc>
          <w:tcPr>
            <w:tcW w:w="0" w:type="auto"/>
            <w:vAlign w:val="center"/>
          </w:tcPr>
          <w:p w14:paraId="7954E212"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 xml:space="preserve">Number of symbols </w:t>
            </w:r>
          </w:p>
        </w:tc>
        <w:tc>
          <w:tcPr>
            <w:tcW w:w="0" w:type="auto"/>
            <w:vAlign w:val="center"/>
          </w:tcPr>
          <w:p w14:paraId="4871CBEB"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1</w:t>
            </w:r>
          </w:p>
        </w:tc>
      </w:tr>
      <w:tr w:rsidR="0064430F" w:rsidRPr="00B008FB" w14:paraId="0C73A6D6" w14:textId="77777777" w:rsidTr="0064430F">
        <w:trPr>
          <w:cantSplit/>
          <w:jc w:val="center"/>
        </w:trPr>
        <w:tc>
          <w:tcPr>
            <w:tcW w:w="0" w:type="auto"/>
            <w:vAlign w:val="center"/>
          </w:tcPr>
          <w:p w14:paraId="76120741"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The number of UCI information bits</w:t>
            </w:r>
          </w:p>
        </w:tc>
        <w:tc>
          <w:tcPr>
            <w:tcW w:w="0" w:type="auto"/>
            <w:vAlign w:val="center"/>
          </w:tcPr>
          <w:p w14:paraId="2CAD3915"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4</w:t>
            </w:r>
          </w:p>
        </w:tc>
      </w:tr>
      <w:tr w:rsidR="0064430F" w:rsidRPr="00B008FB" w14:paraId="00147D0B" w14:textId="77777777" w:rsidTr="0064430F">
        <w:trPr>
          <w:cantSplit/>
          <w:jc w:val="center"/>
        </w:trPr>
        <w:tc>
          <w:tcPr>
            <w:tcW w:w="0" w:type="auto"/>
            <w:vAlign w:val="center"/>
          </w:tcPr>
          <w:p w14:paraId="4BD408CD"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First symbol</w:t>
            </w:r>
          </w:p>
        </w:tc>
        <w:tc>
          <w:tcPr>
            <w:tcW w:w="0" w:type="auto"/>
            <w:vAlign w:val="center"/>
          </w:tcPr>
          <w:p w14:paraId="20628EFE"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13</w:t>
            </w:r>
          </w:p>
        </w:tc>
      </w:tr>
      <w:tr w:rsidR="0064430F" w:rsidRPr="00B008FB" w14:paraId="4758997D" w14:textId="77777777" w:rsidTr="0064430F">
        <w:trPr>
          <w:cantSplit/>
          <w:jc w:val="center"/>
        </w:trPr>
        <w:tc>
          <w:tcPr>
            <w:tcW w:w="0" w:type="auto"/>
            <w:vAlign w:val="center"/>
          </w:tcPr>
          <w:p w14:paraId="2D0DCF83"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DM-RS sequence generation</w:t>
            </w:r>
          </w:p>
        </w:tc>
        <w:tc>
          <w:tcPr>
            <w:tcW w:w="0" w:type="auto"/>
            <w:vAlign w:val="center"/>
          </w:tcPr>
          <w:p w14:paraId="05DE9722" w14:textId="77777777" w:rsidR="0064430F" w:rsidRPr="00B008FB" w:rsidRDefault="0064430F" w:rsidP="0064430F">
            <w:pPr>
              <w:keepNext/>
              <w:keepLines/>
              <w:spacing w:after="0"/>
              <w:jc w:val="center"/>
              <w:rPr>
                <w:rFonts w:ascii="Arial" w:hAnsi="Arial"/>
                <w:sz w:val="18"/>
                <w:lang w:val="x-none"/>
              </w:rPr>
            </w:pPr>
            <w:r w:rsidRPr="00B008FB">
              <w:rPr>
                <w:rFonts w:ascii="Arial" w:eastAsia="等线" w:hAnsi="Arial"/>
                <w:i/>
                <w:sz w:val="18"/>
                <w:szCs w:val="18"/>
                <w:lang w:val="x-none"/>
              </w:rPr>
              <w:t>N</w:t>
            </w:r>
            <w:r w:rsidRPr="00B008FB">
              <w:rPr>
                <w:rFonts w:ascii="Arial" w:eastAsia="等线" w:hAnsi="Arial"/>
                <w:i/>
                <w:sz w:val="18"/>
                <w:szCs w:val="18"/>
                <w:vertAlign w:val="subscript"/>
                <w:lang w:val="x-none"/>
              </w:rPr>
              <w:t>ID</w:t>
            </w:r>
            <w:r w:rsidRPr="00B008FB">
              <w:rPr>
                <w:rFonts w:ascii="Arial" w:eastAsia="等线" w:hAnsi="Arial"/>
                <w:sz w:val="18"/>
                <w:vertAlign w:val="superscript"/>
                <w:lang w:val="x-none"/>
              </w:rPr>
              <w:t>0</w:t>
            </w:r>
            <w:r w:rsidRPr="00B008FB">
              <w:rPr>
                <w:rFonts w:ascii="Arial" w:eastAsia="等线" w:hAnsi="Arial"/>
                <w:sz w:val="18"/>
                <w:szCs w:val="18"/>
                <w:lang w:val="x-none"/>
              </w:rPr>
              <w:t>=0</w:t>
            </w:r>
          </w:p>
        </w:tc>
      </w:tr>
      <w:tr w:rsidR="0064430F" w:rsidRPr="00B008FB" w14:paraId="22EA59A7" w14:textId="77777777" w:rsidTr="0064430F">
        <w:trPr>
          <w:cantSplit/>
          <w:jc w:val="center"/>
        </w:trPr>
        <w:tc>
          <w:tcPr>
            <w:tcW w:w="0" w:type="auto"/>
            <w:vAlign w:val="center"/>
          </w:tcPr>
          <w:p w14:paraId="2D053BB5"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Cyclic Prefix</w:t>
            </w:r>
          </w:p>
        </w:tc>
        <w:tc>
          <w:tcPr>
            <w:tcW w:w="0" w:type="auto"/>
            <w:vAlign w:val="center"/>
          </w:tcPr>
          <w:p w14:paraId="3CD06CCA" w14:textId="77777777" w:rsidR="0064430F" w:rsidRPr="00B008FB" w:rsidRDefault="0064430F" w:rsidP="0064430F">
            <w:pPr>
              <w:keepNext/>
              <w:keepLines/>
              <w:spacing w:after="0"/>
              <w:jc w:val="center"/>
              <w:rPr>
                <w:rFonts w:ascii="Arial" w:eastAsia="等线" w:hAnsi="Arial"/>
                <w:i/>
                <w:sz w:val="18"/>
                <w:szCs w:val="18"/>
                <w:lang w:val="x-none"/>
              </w:rPr>
            </w:pPr>
            <w:r w:rsidRPr="00B008FB">
              <w:rPr>
                <w:rFonts w:ascii="Arial" w:hAnsi="Arial"/>
                <w:sz w:val="18"/>
                <w:lang w:val="x-none"/>
              </w:rPr>
              <w:t>Normal</w:t>
            </w:r>
          </w:p>
        </w:tc>
      </w:tr>
      <w:tr w:rsidR="009F2262" w:rsidRPr="00B008FB" w14:paraId="5A089743" w14:textId="77777777" w:rsidTr="0064430F">
        <w:trPr>
          <w:cantSplit/>
          <w:jc w:val="center"/>
        </w:trPr>
        <w:tc>
          <w:tcPr>
            <w:tcW w:w="0" w:type="auto"/>
            <w:vAlign w:val="center"/>
          </w:tcPr>
          <w:p w14:paraId="5C1D383B" w14:textId="1C193287"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Number of TX antennas</w:t>
            </w:r>
          </w:p>
        </w:tc>
        <w:tc>
          <w:tcPr>
            <w:tcW w:w="0" w:type="auto"/>
            <w:vAlign w:val="center"/>
          </w:tcPr>
          <w:p w14:paraId="680319FB" w14:textId="0DB42C01"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hint="eastAsia"/>
                <w:sz w:val="18"/>
                <w:lang w:eastAsia="zh-CN"/>
              </w:rPr>
              <w:t>1</w:t>
            </w:r>
          </w:p>
        </w:tc>
      </w:tr>
      <w:tr w:rsidR="009F2262" w:rsidRPr="00B008FB" w14:paraId="713ADE01" w14:textId="77777777" w:rsidTr="0064430F">
        <w:trPr>
          <w:cantSplit/>
          <w:jc w:val="center"/>
        </w:trPr>
        <w:tc>
          <w:tcPr>
            <w:tcW w:w="0" w:type="auto"/>
            <w:vAlign w:val="center"/>
          </w:tcPr>
          <w:p w14:paraId="74C66CAB" w14:textId="5408D65D"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Number of RX antennas</w:t>
            </w:r>
          </w:p>
        </w:tc>
        <w:tc>
          <w:tcPr>
            <w:tcW w:w="0" w:type="auto"/>
            <w:vAlign w:val="center"/>
          </w:tcPr>
          <w:p w14:paraId="7B43C072" w14:textId="61E3F3DE" w:rsidR="009F2262" w:rsidRPr="00B008FB" w:rsidRDefault="00944691" w:rsidP="009F2262">
            <w:pPr>
              <w:keepNext/>
              <w:keepLines/>
              <w:spacing w:after="0"/>
              <w:jc w:val="center"/>
              <w:rPr>
                <w:rFonts w:ascii="Arial" w:hAnsi="Arial"/>
                <w:sz w:val="18"/>
                <w:lang w:val="x-none"/>
              </w:rPr>
            </w:pPr>
            <w:r w:rsidRPr="00B008FB">
              <w:rPr>
                <w:rFonts w:ascii="Arial" w:eastAsia="等线" w:hAnsi="Arial" w:cs="Arial"/>
                <w:sz w:val="18"/>
                <w:lang w:eastAsia="zh-CN"/>
              </w:rPr>
              <w:t>[</w:t>
            </w:r>
            <w:r w:rsidR="009F2262" w:rsidRPr="00B008FB">
              <w:rPr>
                <w:rFonts w:ascii="Arial" w:eastAsia="等线" w:hAnsi="Arial" w:cs="Arial" w:hint="eastAsia"/>
                <w:sz w:val="18"/>
                <w:lang w:eastAsia="zh-CN"/>
              </w:rPr>
              <w:t>1</w:t>
            </w:r>
            <w:r w:rsidRPr="00B008FB">
              <w:rPr>
                <w:rFonts w:ascii="Arial" w:eastAsia="等线" w:hAnsi="Arial" w:cs="Arial"/>
                <w:sz w:val="18"/>
                <w:lang w:eastAsia="zh-CN"/>
              </w:rPr>
              <w:t>]</w:t>
            </w:r>
            <w:r w:rsidR="009F2262" w:rsidRPr="00B008FB">
              <w:rPr>
                <w:rFonts w:ascii="Arial" w:eastAsia="等线" w:hAnsi="Arial" w:cs="Arial"/>
                <w:sz w:val="18"/>
                <w:lang w:eastAsia="zh-CN"/>
              </w:rPr>
              <w:t>, 2</w:t>
            </w:r>
          </w:p>
        </w:tc>
      </w:tr>
      <w:tr w:rsidR="009F2262" w:rsidRPr="00B008FB" w14:paraId="36BA4FCE" w14:textId="77777777" w:rsidTr="0064430F">
        <w:trPr>
          <w:cantSplit/>
          <w:jc w:val="center"/>
        </w:trPr>
        <w:tc>
          <w:tcPr>
            <w:tcW w:w="0" w:type="auto"/>
            <w:vAlign w:val="center"/>
          </w:tcPr>
          <w:p w14:paraId="45F883A6" w14:textId="18FA12EB"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Propagation conditions and correlation matrix</w:t>
            </w:r>
          </w:p>
        </w:tc>
        <w:tc>
          <w:tcPr>
            <w:tcW w:w="0" w:type="auto"/>
            <w:vAlign w:val="center"/>
          </w:tcPr>
          <w:p w14:paraId="69DF4DD8" w14:textId="4CB49238"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sz w:val="18"/>
                <w:lang w:eastAsia="zh-CN"/>
              </w:rPr>
              <w:t>NTN-TDLA100-200 Low</w:t>
            </w:r>
          </w:p>
        </w:tc>
      </w:tr>
      <w:tr w:rsidR="0064430F" w:rsidRPr="00B008FB" w14:paraId="3CCB0C7C" w14:textId="77777777" w:rsidTr="0064430F">
        <w:trPr>
          <w:cantSplit/>
          <w:jc w:val="center"/>
        </w:trPr>
        <w:tc>
          <w:tcPr>
            <w:tcW w:w="0" w:type="auto"/>
            <w:vAlign w:val="center"/>
          </w:tcPr>
          <w:p w14:paraId="137E0E19"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hint="eastAsia"/>
                <w:sz w:val="18"/>
                <w:lang w:val="x-none"/>
              </w:rPr>
              <w:t>T</w:t>
            </w:r>
            <w:r w:rsidRPr="00B008FB">
              <w:rPr>
                <w:rFonts w:ascii="Arial" w:eastAsia="等线" w:hAnsi="Arial"/>
                <w:sz w:val="18"/>
                <w:lang w:val="x-none"/>
              </w:rPr>
              <w:t>est metric</w:t>
            </w:r>
          </w:p>
        </w:tc>
        <w:tc>
          <w:tcPr>
            <w:tcW w:w="0" w:type="auto"/>
            <w:vAlign w:val="center"/>
          </w:tcPr>
          <w:p w14:paraId="65EF91EC"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NACK to ACK probability&lt;0.1%,</w:t>
            </w:r>
          </w:p>
          <w:p w14:paraId="32BDF775" w14:textId="77777777" w:rsidR="0064430F" w:rsidRPr="00B008FB" w:rsidRDefault="0064430F" w:rsidP="0064430F">
            <w:pPr>
              <w:keepNext/>
              <w:keepLines/>
              <w:spacing w:after="0"/>
              <w:jc w:val="center"/>
              <w:rPr>
                <w:rFonts w:ascii="Arial" w:eastAsia="等线" w:hAnsi="Arial"/>
                <w:i/>
                <w:sz w:val="18"/>
                <w:szCs w:val="18"/>
                <w:lang w:val="x-none"/>
              </w:rPr>
            </w:pPr>
            <w:r w:rsidRPr="00B008FB">
              <w:rPr>
                <w:rFonts w:ascii="Arial" w:eastAsia="等线" w:hAnsi="Arial"/>
                <w:sz w:val="18"/>
                <w:lang w:val="x-none"/>
              </w:rPr>
              <w:t>ACK missed</w:t>
            </w:r>
            <w:r w:rsidRPr="00B008FB">
              <w:rPr>
                <w:rFonts w:ascii="Arial" w:hAnsi="Arial"/>
                <w:sz w:val="18"/>
                <w:lang w:val="x-none"/>
              </w:rPr>
              <w:t xml:space="preserve"> </w:t>
            </w:r>
            <w:r w:rsidRPr="00B008FB">
              <w:rPr>
                <w:rFonts w:ascii="Arial" w:eastAsia="等线" w:hAnsi="Arial"/>
                <w:sz w:val="18"/>
                <w:lang w:val="x-none"/>
              </w:rPr>
              <w:t>detection probability &lt;1%</w:t>
            </w:r>
          </w:p>
        </w:tc>
      </w:tr>
    </w:tbl>
    <w:p w14:paraId="4C3CA485" w14:textId="36BD7D92" w:rsidR="0064430F" w:rsidRPr="00B008FB" w:rsidRDefault="0064430F" w:rsidP="00646264">
      <w:pPr>
        <w:rPr>
          <w:lang w:eastAsia="zh-CN"/>
        </w:rPr>
      </w:pPr>
    </w:p>
    <w:p w14:paraId="3E986185" w14:textId="3D39FE8C" w:rsidR="0064430F" w:rsidRPr="00B008FB" w:rsidRDefault="0064430F" w:rsidP="0064430F">
      <w:pPr>
        <w:pStyle w:val="3"/>
      </w:pPr>
      <w:r w:rsidRPr="00B008FB">
        <w:rPr>
          <w:rFonts w:hint="eastAsia"/>
        </w:rPr>
        <w:t>N</w:t>
      </w:r>
      <w:r w:rsidRPr="00B008FB">
        <w:t>TN PUCCH format 2 (UCI 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3988"/>
      </w:tblGrid>
      <w:tr w:rsidR="0064430F" w:rsidRPr="00B008FB" w14:paraId="555FD6AF" w14:textId="77777777" w:rsidTr="0064430F">
        <w:trPr>
          <w:cantSplit/>
          <w:jc w:val="center"/>
        </w:trPr>
        <w:tc>
          <w:tcPr>
            <w:tcW w:w="0" w:type="auto"/>
          </w:tcPr>
          <w:p w14:paraId="401068DE"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0" w:type="auto"/>
          </w:tcPr>
          <w:p w14:paraId="5093E909" w14:textId="77777777" w:rsidR="0064430F" w:rsidRPr="00B008FB" w:rsidRDefault="0064430F" w:rsidP="0064430F">
            <w:pPr>
              <w:keepNext/>
              <w:keepLines/>
              <w:spacing w:after="0"/>
              <w:jc w:val="center"/>
              <w:rPr>
                <w:rFonts w:ascii="Arial" w:eastAsia="等线" w:hAnsi="Arial" w:cs="Arial"/>
                <w:b/>
                <w:bCs/>
                <w:sz w:val="18"/>
                <w:lang w:eastAsia="zh-CN"/>
              </w:rPr>
            </w:pPr>
            <w:r w:rsidRPr="00B008FB">
              <w:rPr>
                <w:rFonts w:ascii="Arial" w:eastAsia="等线" w:hAnsi="Arial" w:cs="Arial"/>
                <w:b/>
                <w:bCs/>
                <w:sz w:val="18"/>
                <w:lang w:eastAsia="zh-CN"/>
              </w:rPr>
              <w:t>Value</w:t>
            </w:r>
            <w:r w:rsidRPr="00B008FB">
              <w:rPr>
                <w:rFonts w:ascii="Arial" w:eastAsia="?? ??" w:hAnsi="Arial" w:cs="Arial"/>
                <w:b/>
                <w:bCs/>
                <w:sz w:val="18"/>
                <w:lang w:eastAsia="zh-CN"/>
              </w:rPr>
              <w:t xml:space="preserve"> </w:t>
            </w:r>
          </w:p>
        </w:tc>
      </w:tr>
      <w:tr w:rsidR="0064430F" w:rsidRPr="00B008FB" w14:paraId="124C604C" w14:textId="77777777" w:rsidTr="0064430F">
        <w:trPr>
          <w:cantSplit/>
          <w:jc w:val="center"/>
        </w:trPr>
        <w:tc>
          <w:tcPr>
            <w:tcW w:w="0" w:type="auto"/>
            <w:vAlign w:val="center"/>
          </w:tcPr>
          <w:p w14:paraId="58BBDE4D" w14:textId="77777777" w:rsidR="0064430F" w:rsidRPr="00B008FB" w:rsidRDefault="0064430F" w:rsidP="0064430F">
            <w:pPr>
              <w:keepNext/>
              <w:keepLines/>
              <w:spacing w:after="0"/>
              <w:jc w:val="center"/>
              <w:rPr>
                <w:rFonts w:ascii="Arial" w:eastAsia="?? ??" w:hAnsi="Arial"/>
                <w:sz w:val="18"/>
                <w:lang w:val="x-none"/>
              </w:rPr>
            </w:pPr>
            <w:r w:rsidRPr="00B008FB">
              <w:rPr>
                <w:rFonts w:ascii="Arial" w:hAnsi="Arial"/>
                <w:sz w:val="18"/>
                <w:lang w:val="x-none"/>
              </w:rPr>
              <w:t>PUCCH format</w:t>
            </w:r>
          </w:p>
        </w:tc>
        <w:tc>
          <w:tcPr>
            <w:tcW w:w="0" w:type="auto"/>
            <w:vAlign w:val="center"/>
          </w:tcPr>
          <w:p w14:paraId="3A4C0AF0"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hAnsi="Arial"/>
                <w:sz w:val="18"/>
                <w:lang w:val="x-none"/>
              </w:rPr>
              <w:t>2</w:t>
            </w:r>
          </w:p>
        </w:tc>
      </w:tr>
      <w:tr w:rsidR="0064430F" w:rsidRPr="00B008FB" w14:paraId="55C7A00B" w14:textId="77777777" w:rsidTr="0064430F">
        <w:trPr>
          <w:cantSplit/>
          <w:jc w:val="center"/>
        </w:trPr>
        <w:tc>
          <w:tcPr>
            <w:tcW w:w="0" w:type="auto"/>
            <w:vAlign w:val="center"/>
          </w:tcPr>
          <w:p w14:paraId="1717058D"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Modulation order</w:t>
            </w:r>
          </w:p>
        </w:tc>
        <w:tc>
          <w:tcPr>
            <w:tcW w:w="0" w:type="auto"/>
            <w:vAlign w:val="center"/>
          </w:tcPr>
          <w:p w14:paraId="693C9FB4"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QSPK</w:t>
            </w:r>
          </w:p>
        </w:tc>
      </w:tr>
      <w:tr w:rsidR="0064430F" w:rsidRPr="00B008FB" w14:paraId="371F4D51" w14:textId="77777777" w:rsidTr="0064430F">
        <w:trPr>
          <w:cantSplit/>
          <w:jc w:val="center"/>
        </w:trPr>
        <w:tc>
          <w:tcPr>
            <w:tcW w:w="0" w:type="auto"/>
            <w:vAlign w:val="center"/>
          </w:tcPr>
          <w:p w14:paraId="6653B629"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First PRB prior to frequency hopping</w:t>
            </w:r>
          </w:p>
        </w:tc>
        <w:tc>
          <w:tcPr>
            <w:tcW w:w="0" w:type="auto"/>
            <w:vAlign w:val="center"/>
          </w:tcPr>
          <w:p w14:paraId="34803FE0" w14:textId="77777777" w:rsidR="0064430F" w:rsidRPr="00B008FB" w:rsidRDefault="0064430F" w:rsidP="0064430F">
            <w:pPr>
              <w:keepNext/>
              <w:keepLines/>
              <w:spacing w:after="0"/>
              <w:jc w:val="center"/>
              <w:rPr>
                <w:rFonts w:ascii="Arial" w:eastAsia="?? ??" w:hAnsi="Arial"/>
                <w:sz w:val="18"/>
                <w:lang w:val="x-none"/>
              </w:rPr>
            </w:pPr>
            <w:r w:rsidRPr="00B008FB">
              <w:rPr>
                <w:rFonts w:ascii="Arial" w:eastAsia="?? ??" w:hAnsi="Arial"/>
                <w:sz w:val="18"/>
                <w:lang w:val="x-none"/>
              </w:rPr>
              <w:t>0</w:t>
            </w:r>
          </w:p>
        </w:tc>
      </w:tr>
      <w:tr w:rsidR="0064430F" w:rsidRPr="00B008FB" w14:paraId="42A5F83E" w14:textId="77777777" w:rsidTr="0064430F">
        <w:trPr>
          <w:cantSplit/>
          <w:jc w:val="center"/>
        </w:trPr>
        <w:tc>
          <w:tcPr>
            <w:tcW w:w="0" w:type="auto"/>
            <w:vAlign w:val="center"/>
          </w:tcPr>
          <w:p w14:paraId="46E5E734"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Intra-slot frequency hopping</w:t>
            </w:r>
          </w:p>
        </w:tc>
        <w:tc>
          <w:tcPr>
            <w:tcW w:w="0" w:type="auto"/>
            <w:vAlign w:val="center"/>
          </w:tcPr>
          <w:p w14:paraId="7CE39A5E"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enabled</w:t>
            </w:r>
          </w:p>
        </w:tc>
      </w:tr>
      <w:tr w:rsidR="0064430F" w:rsidRPr="00B008FB" w14:paraId="2F0859EA" w14:textId="77777777" w:rsidTr="0064430F">
        <w:trPr>
          <w:cantSplit/>
          <w:jc w:val="center"/>
        </w:trPr>
        <w:tc>
          <w:tcPr>
            <w:tcW w:w="0" w:type="auto"/>
            <w:vAlign w:val="center"/>
          </w:tcPr>
          <w:p w14:paraId="7431322B"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Frist PRB after frequency hopping</w:t>
            </w:r>
          </w:p>
        </w:tc>
        <w:tc>
          <w:tcPr>
            <w:tcW w:w="0" w:type="auto"/>
            <w:vAlign w:val="center"/>
          </w:tcPr>
          <w:p w14:paraId="1E5E9F0C"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 xml:space="preserve">The largest PRB index </w:t>
            </w:r>
            <w:r w:rsidRPr="00B008FB">
              <w:rPr>
                <w:rFonts w:ascii="Arial" w:eastAsia="等线" w:hAnsi="Arial"/>
                <w:sz w:val="18"/>
                <w:lang w:val="x-none"/>
              </w:rPr>
              <w:t>– (Number of PRBs – 1)</w:t>
            </w:r>
          </w:p>
        </w:tc>
      </w:tr>
      <w:tr w:rsidR="0064430F" w:rsidRPr="00B008FB" w14:paraId="4BC0384E" w14:textId="77777777" w:rsidTr="0064430F">
        <w:trPr>
          <w:cantSplit/>
          <w:jc w:val="center"/>
        </w:trPr>
        <w:tc>
          <w:tcPr>
            <w:tcW w:w="0" w:type="auto"/>
            <w:vAlign w:val="center"/>
          </w:tcPr>
          <w:p w14:paraId="6E6E3594"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Number of PRBs</w:t>
            </w:r>
          </w:p>
        </w:tc>
        <w:tc>
          <w:tcPr>
            <w:tcW w:w="0" w:type="auto"/>
          </w:tcPr>
          <w:p w14:paraId="150A6B39" w14:textId="08DF78D4"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9</w:t>
            </w:r>
          </w:p>
        </w:tc>
      </w:tr>
      <w:tr w:rsidR="0064430F" w:rsidRPr="00B008FB" w14:paraId="5360EEEB" w14:textId="77777777" w:rsidTr="0064430F">
        <w:trPr>
          <w:cantSplit/>
          <w:jc w:val="center"/>
        </w:trPr>
        <w:tc>
          <w:tcPr>
            <w:tcW w:w="0" w:type="auto"/>
            <w:vAlign w:val="center"/>
          </w:tcPr>
          <w:p w14:paraId="283CF6EF"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Number of symbols</w:t>
            </w:r>
          </w:p>
        </w:tc>
        <w:tc>
          <w:tcPr>
            <w:tcW w:w="0" w:type="auto"/>
          </w:tcPr>
          <w:p w14:paraId="45D9E632"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 ??" w:hAnsi="Arial"/>
                <w:sz w:val="18"/>
                <w:lang w:val="x-none"/>
              </w:rPr>
              <w:t>2</w:t>
            </w:r>
          </w:p>
        </w:tc>
      </w:tr>
      <w:tr w:rsidR="0064430F" w:rsidRPr="00B008FB" w14:paraId="520EC9C0" w14:textId="77777777" w:rsidTr="0064430F">
        <w:trPr>
          <w:cantSplit/>
          <w:jc w:val="center"/>
        </w:trPr>
        <w:tc>
          <w:tcPr>
            <w:tcW w:w="0" w:type="auto"/>
            <w:vAlign w:val="center"/>
          </w:tcPr>
          <w:p w14:paraId="48BA96A5"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The number of UCI information bits</w:t>
            </w:r>
          </w:p>
        </w:tc>
        <w:tc>
          <w:tcPr>
            <w:tcW w:w="0" w:type="auto"/>
          </w:tcPr>
          <w:p w14:paraId="393219A6"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22</w:t>
            </w:r>
          </w:p>
        </w:tc>
      </w:tr>
      <w:tr w:rsidR="0064430F" w:rsidRPr="00B008FB" w14:paraId="0C54A0BA" w14:textId="77777777" w:rsidTr="0064430F">
        <w:trPr>
          <w:cantSplit/>
          <w:jc w:val="center"/>
        </w:trPr>
        <w:tc>
          <w:tcPr>
            <w:tcW w:w="0" w:type="auto"/>
            <w:vAlign w:val="center"/>
          </w:tcPr>
          <w:p w14:paraId="1C5E996D"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First symbol</w:t>
            </w:r>
          </w:p>
        </w:tc>
        <w:tc>
          <w:tcPr>
            <w:tcW w:w="0" w:type="auto"/>
          </w:tcPr>
          <w:p w14:paraId="7430B9CB" w14:textId="77777777" w:rsidR="0064430F" w:rsidRPr="00B008FB" w:rsidRDefault="0064430F" w:rsidP="0064430F">
            <w:pPr>
              <w:keepNext/>
              <w:keepLines/>
              <w:spacing w:after="0"/>
              <w:jc w:val="center"/>
              <w:rPr>
                <w:rFonts w:ascii="Arial" w:hAnsi="Arial"/>
                <w:sz w:val="18"/>
                <w:lang w:val="x-none"/>
              </w:rPr>
            </w:pPr>
            <w:r w:rsidRPr="00B008FB">
              <w:rPr>
                <w:rFonts w:ascii="Arial" w:hAnsi="Arial"/>
                <w:sz w:val="18"/>
                <w:lang w:val="x-none"/>
              </w:rPr>
              <w:t>12</w:t>
            </w:r>
          </w:p>
        </w:tc>
      </w:tr>
      <w:tr w:rsidR="0064430F" w:rsidRPr="00B008FB" w14:paraId="33F647BD" w14:textId="77777777" w:rsidTr="0064430F">
        <w:trPr>
          <w:cantSplit/>
          <w:jc w:val="center"/>
        </w:trPr>
        <w:tc>
          <w:tcPr>
            <w:tcW w:w="0" w:type="auto"/>
            <w:vAlign w:val="center"/>
          </w:tcPr>
          <w:p w14:paraId="25A6BC57"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DM-RS sequence generation</w:t>
            </w:r>
          </w:p>
        </w:tc>
        <w:tc>
          <w:tcPr>
            <w:tcW w:w="0" w:type="auto"/>
          </w:tcPr>
          <w:p w14:paraId="08941500" w14:textId="77777777" w:rsidR="0064430F" w:rsidRPr="00B008FB" w:rsidRDefault="0064430F" w:rsidP="0064430F">
            <w:pPr>
              <w:keepNext/>
              <w:keepLines/>
              <w:spacing w:after="0"/>
              <w:jc w:val="center"/>
              <w:rPr>
                <w:rFonts w:ascii="Arial" w:hAnsi="Arial"/>
                <w:sz w:val="18"/>
                <w:lang w:val="x-none"/>
              </w:rPr>
            </w:pPr>
            <w:r w:rsidRPr="00B008FB">
              <w:rPr>
                <w:rFonts w:ascii="Arial" w:eastAsia="等线" w:hAnsi="Arial"/>
                <w:i/>
                <w:sz w:val="18"/>
                <w:szCs w:val="18"/>
                <w:lang w:val="x-none"/>
              </w:rPr>
              <w:t>N</w:t>
            </w:r>
            <w:r w:rsidRPr="00B008FB">
              <w:rPr>
                <w:rFonts w:ascii="Arial" w:eastAsia="等线" w:hAnsi="Arial"/>
                <w:i/>
                <w:sz w:val="18"/>
                <w:szCs w:val="18"/>
                <w:vertAlign w:val="subscript"/>
                <w:lang w:val="x-none"/>
              </w:rPr>
              <w:t>ID</w:t>
            </w:r>
            <w:r w:rsidRPr="00B008FB">
              <w:rPr>
                <w:rFonts w:ascii="Arial" w:eastAsia="等线" w:hAnsi="Arial"/>
                <w:sz w:val="18"/>
                <w:vertAlign w:val="superscript"/>
                <w:lang w:val="x-none"/>
              </w:rPr>
              <w:t>0</w:t>
            </w:r>
            <w:r w:rsidRPr="00B008FB">
              <w:rPr>
                <w:rFonts w:ascii="Arial" w:eastAsia="等线" w:hAnsi="Arial"/>
                <w:sz w:val="18"/>
                <w:szCs w:val="18"/>
                <w:lang w:val="x-none"/>
              </w:rPr>
              <w:t>=0</w:t>
            </w:r>
          </w:p>
        </w:tc>
      </w:tr>
      <w:tr w:rsidR="0064430F" w:rsidRPr="00B008FB" w14:paraId="73DCEF83" w14:textId="77777777" w:rsidTr="0064430F">
        <w:trPr>
          <w:cantSplit/>
          <w:jc w:val="center"/>
        </w:trPr>
        <w:tc>
          <w:tcPr>
            <w:tcW w:w="0" w:type="auto"/>
            <w:vAlign w:val="center"/>
          </w:tcPr>
          <w:p w14:paraId="0A2AF3FB"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Cyclic Prefix</w:t>
            </w:r>
          </w:p>
        </w:tc>
        <w:tc>
          <w:tcPr>
            <w:tcW w:w="0" w:type="auto"/>
            <w:vAlign w:val="center"/>
          </w:tcPr>
          <w:p w14:paraId="2CDEA140" w14:textId="77777777" w:rsidR="0064430F" w:rsidRPr="00B008FB" w:rsidRDefault="0064430F" w:rsidP="0064430F">
            <w:pPr>
              <w:keepNext/>
              <w:keepLines/>
              <w:spacing w:after="0"/>
              <w:jc w:val="center"/>
              <w:rPr>
                <w:rFonts w:ascii="Arial" w:eastAsia="等线" w:hAnsi="Arial"/>
                <w:i/>
                <w:sz w:val="18"/>
                <w:szCs w:val="18"/>
                <w:lang w:val="x-none"/>
              </w:rPr>
            </w:pPr>
            <w:r w:rsidRPr="00B008FB">
              <w:rPr>
                <w:rFonts w:ascii="Arial" w:hAnsi="Arial"/>
                <w:sz w:val="18"/>
                <w:lang w:val="x-none"/>
              </w:rPr>
              <w:t>Normal</w:t>
            </w:r>
          </w:p>
        </w:tc>
      </w:tr>
      <w:tr w:rsidR="009F2262" w:rsidRPr="00B008FB" w14:paraId="700ED42A" w14:textId="77777777" w:rsidTr="0064430F">
        <w:trPr>
          <w:cantSplit/>
          <w:jc w:val="center"/>
        </w:trPr>
        <w:tc>
          <w:tcPr>
            <w:tcW w:w="0" w:type="auto"/>
            <w:vAlign w:val="center"/>
          </w:tcPr>
          <w:p w14:paraId="1C1C5214" w14:textId="276EA486"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Number of TX antennas</w:t>
            </w:r>
          </w:p>
        </w:tc>
        <w:tc>
          <w:tcPr>
            <w:tcW w:w="0" w:type="auto"/>
            <w:vAlign w:val="center"/>
          </w:tcPr>
          <w:p w14:paraId="058590C0" w14:textId="5AAA770E"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hint="eastAsia"/>
                <w:sz w:val="18"/>
                <w:lang w:eastAsia="zh-CN"/>
              </w:rPr>
              <w:t>1</w:t>
            </w:r>
          </w:p>
        </w:tc>
      </w:tr>
      <w:tr w:rsidR="009F2262" w:rsidRPr="00B008FB" w14:paraId="4091000A" w14:textId="77777777" w:rsidTr="0064430F">
        <w:trPr>
          <w:cantSplit/>
          <w:jc w:val="center"/>
        </w:trPr>
        <w:tc>
          <w:tcPr>
            <w:tcW w:w="0" w:type="auto"/>
            <w:vAlign w:val="center"/>
          </w:tcPr>
          <w:p w14:paraId="08003757" w14:textId="58A62DC6"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Number of RX antennas</w:t>
            </w:r>
          </w:p>
        </w:tc>
        <w:tc>
          <w:tcPr>
            <w:tcW w:w="0" w:type="auto"/>
            <w:vAlign w:val="center"/>
          </w:tcPr>
          <w:p w14:paraId="0B57C0ED" w14:textId="58AE42BC" w:rsidR="009F2262" w:rsidRPr="00B008FB" w:rsidRDefault="00944691" w:rsidP="009F2262">
            <w:pPr>
              <w:keepNext/>
              <w:keepLines/>
              <w:spacing w:after="0"/>
              <w:jc w:val="center"/>
              <w:rPr>
                <w:rFonts w:ascii="Arial" w:hAnsi="Arial"/>
                <w:sz w:val="18"/>
                <w:lang w:val="x-none"/>
              </w:rPr>
            </w:pPr>
            <w:r w:rsidRPr="00B008FB">
              <w:rPr>
                <w:rFonts w:ascii="Arial" w:eastAsia="等线" w:hAnsi="Arial" w:cs="Arial"/>
                <w:sz w:val="18"/>
                <w:lang w:eastAsia="zh-CN"/>
              </w:rPr>
              <w:t>[</w:t>
            </w:r>
            <w:r w:rsidR="009F2262" w:rsidRPr="00B008FB">
              <w:rPr>
                <w:rFonts w:ascii="Arial" w:eastAsia="等线" w:hAnsi="Arial" w:cs="Arial" w:hint="eastAsia"/>
                <w:sz w:val="18"/>
                <w:lang w:eastAsia="zh-CN"/>
              </w:rPr>
              <w:t>1</w:t>
            </w:r>
            <w:r w:rsidRPr="00B008FB">
              <w:rPr>
                <w:rFonts w:ascii="Arial" w:eastAsia="等线" w:hAnsi="Arial" w:cs="Arial"/>
                <w:sz w:val="18"/>
                <w:lang w:eastAsia="zh-CN"/>
              </w:rPr>
              <w:t>]</w:t>
            </w:r>
            <w:r w:rsidR="009F2262" w:rsidRPr="00B008FB">
              <w:rPr>
                <w:rFonts w:ascii="Arial" w:eastAsia="等线" w:hAnsi="Arial" w:cs="Arial"/>
                <w:sz w:val="18"/>
                <w:lang w:eastAsia="zh-CN"/>
              </w:rPr>
              <w:t>, 2</w:t>
            </w:r>
          </w:p>
        </w:tc>
      </w:tr>
      <w:tr w:rsidR="009F2262" w:rsidRPr="00B008FB" w14:paraId="5FD7FA5C" w14:textId="77777777" w:rsidTr="0064430F">
        <w:trPr>
          <w:cantSplit/>
          <w:jc w:val="center"/>
        </w:trPr>
        <w:tc>
          <w:tcPr>
            <w:tcW w:w="0" w:type="auto"/>
            <w:vAlign w:val="center"/>
          </w:tcPr>
          <w:p w14:paraId="2D6AF696" w14:textId="287CC12D" w:rsidR="009F2262" w:rsidRPr="00B008FB" w:rsidRDefault="009F2262" w:rsidP="009F2262">
            <w:pPr>
              <w:keepNext/>
              <w:keepLines/>
              <w:spacing w:after="0"/>
              <w:jc w:val="center"/>
              <w:rPr>
                <w:rFonts w:ascii="Arial" w:eastAsia="等线" w:hAnsi="Arial"/>
                <w:sz w:val="18"/>
                <w:lang w:val="x-none"/>
              </w:rPr>
            </w:pPr>
            <w:r w:rsidRPr="00B008FB">
              <w:rPr>
                <w:rFonts w:ascii="Arial" w:eastAsia="等线" w:hAnsi="Arial"/>
                <w:sz w:val="18"/>
                <w:lang w:eastAsia="zh-CN"/>
              </w:rPr>
              <w:t>Propagation conditions and correlation matrix</w:t>
            </w:r>
          </w:p>
        </w:tc>
        <w:tc>
          <w:tcPr>
            <w:tcW w:w="0" w:type="auto"/>
            <w:vAlign w:val="center"/>
          </w:tcPr>
          <w:p w14:paraId="7B82B147" w14:textId="550BA8E6" w:rsidR="009F2262" w:rsidRPr="00B008FB" w:rsidRDefault="009F2262" w:rsidP="009F2262">
            <w:pPr>
              <w:keepNext/>
              <w:keepLines/>
              <w:spacing w:after="0"/>
              <w:jc w:val="center"/>
              <w:rPr>
                <w:rFonts w:ascii="Arial" w:hAnsi="Arial"/>
                <w:sz w:val="18"/>
                <w:lang w:val="x-none"/>
              </w:rPr>
            </w:pPr>
            <w:r w:rsidRPr="00B008FB">
              <w:rPr>
                <w:rFonts w:ascii="Arial" w:eastAsia="等线" w:hAnsi="Arial" w:cs="Arial"/>
                <w:sz w:val="18"/>
                <w:lang w:eastAsia="zh-CN"/>
              </w:rPr>
              <w:t>NTN-TDLA100-200 Low</w:t>
            </w:r>
          </w:p>
        </w:tc>
      </w:tr>
      <w:tr w:rsidR="0064430F" w:rsidRPr="00B008FB" w14:paraId="4321ADD9" w14:textId="77777777" w:rsidTr="0064430F">
        <w:trPr>
          <w:cantSplit/>
          <w:jc w:val="center"/>
        </w:trPr>
        <w:tc>
          <w:tcPr>
            <w:tcW w:w="0" w:type="auto"/>
            <w:vAlign w:val="center"/>
          </w:tcPr>
          <w:p w14:paraId="7DDD5791" w14:textId="77777777" w:rsidR="0064430F" w:rsidRPr="00B008FB" w:rsidRDefault="0064430F" w:rsidP="0064430F">
            <w:pPr>
              <w:keepNext/>
              <w:keepLines/>
              <w:spacing w:after="0"/>
              <w:jc w:val="center"/>
              <w:rPr>
                <w:rFonts w:ascii="Arial" w:eastAsia="等线" w:hAnsi="Arial"/>
                <w:sz w:val="18"/>
                <w:lang w:val="x-none"/>
              </w:rPr>
            </w:pPr>
            <w:r w:rsidRPr="00B008FB">
              <w:rPr>
                <w:rFonts w:ascii="Arial" w:eastAsia="等线" w:hAnsi="Arial"/>
                <w:sz w:val="18"/>
                <w:lang w:val="x-none"/>
              </w:rPr>
              <w:t>Test metric</w:t>
            </w:r>
          </w:p>
        </w:tc>
        <w:tc>
          <w:tcPr>
            <w:tcW w:w="0" w:type="auto"/>
            <w:vAlign w:val="center"/>
          </w:tcPr>
          <w:p w14:paraId="2F7553EE" w14:textId="77777777" w:rsidR="0064430F" w:rsidRPr="00B008FB" w:rsidRDefault="0064430F" w:rsidP="0064430F">
            <w:pPr>
              <w:keepNext/>
              <w:keepLines/>
              <w:spacing w:after="0"/>
              <w:jc w:val="center"/>
              <w:rPr>
                <w:rFonts w:ascii="Arial" w:eastAsia="等线" w:hAnsi="Arial"/>
                <w:i/>
                <w:sz w:val="18"/>
                <w:szCs w:val="18"/>
                <w:lang w:val="x-none"/>
              </w:rPr>
            </w:pPr>
            <w:r w:rsidRPr="00B008FB">
              <w:rPr>
                <w:rFonts w:ascii="Arial" w:eastAsia="等线" w:hAnsi="Arial"/>
                <w:sz w:val="18"/>
                <w:lang w:val="x-none"/>
              </w:rPr>
              <w:t>UCI block error probability&lt;1%</w:t>
            </w:r>
          </w:p>
        </w:tc>
      </w:tr>
    </w:tbl>
    <w:p w14:paraId="1E8710B3" w14:textId="7E17363E" w:rsidR="0064430F" w:rsidRPr="00B008FB" w:rsidRDefault="0064430F" w:rsidP="00646264">
      <w:pPr>
        <w:rPr>
          <w:lang w:val="sv-SE" w:eastAsia="zh-CN"/>
        </w:rPr>
      </w:pPr>
    </w:p>
    <w:p w14:paraId="243C9DFB" w14:textId="4C5A2838" w:rsidR="0064430F" w:rsidRPr="00B008FB" w:rsidRDefault="0064430F" w:rsidP="0064430F">
      <w:pPr>
        <w:pStyle w:val="3"/>
      </w:pPr>
      <w:r w:rsidRPr="00B008FB">
        <w:rPr>
          <w:rFonts w:hint="eastAsia"/>
        </w:rPr>
        <w:lastRenderedPageBreak/>
        <w:t>N</w:t>
      </w:r>
      <w:r w:rsidRPr="00B008FB">
        <w:t>TN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3988"/>
      </w:tblGrid>
      <w:tr w:rsidR="0064430F" w:rsidRPr="00B008FB" w14:paraId="7395F10B" w14:textId="77777777" w:rsidTr="0064430F">
        <w:trPr>
          <w:cantSplit/>
          <w:jc w:val="center"/>
        </w:trPr>
        <w:tc>
          <w:tcPr>
            <w:tcW w:w="0" w:type="auto"/>
          </w:tcPr>
          <w:p w14:paraId="7AC7E94E"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0" w:type="auto"/>
          </w:tcPr>
          <w:p w14:paraId="624E5EC1"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Value</w:t>
            </w:r>
          </w:p>
        </w:tc>
      </w:tr>
      <w:tr w:rsidR="0064430F" w:rsidRPr="00B008FB" w14:paraId="02D884E6" w14:textId="77777777" w:rsidTr="0064430F">
        <w:trPr>
          <w:cantSplit/>
          <w:jc w:val="center"/>
        </w:trPr>
        <w:tc>
          <w:tcPr>
            <w:tcW w:w="0" w:type="auto"/>
          </w:tcPr>
          <w:p w14:paraId="5A4D3884" w14:textId="77777777" w:rsidR="0064430F" w:rsidRPr="00B008FB" w:rsidRDefault="0064430F" w:rsidP="00070A04">
            <w:pPr>
              <w:pStyle w:val="TAC"/>
              <w:rPr>
                <w:lang w:eastAsia="zh-CN"/>
              </w:rPr>
            </w:pPr>
            <w:r w:rsidRPr="00B008FB">
              <w:rPr>
                <w:rFonts w:hint="eastAsia"/>
                <w:lang w:eastAsia="zh-CN"/>
              </w:rPr>
              <w:t>P</w:t>
            </w:r>
            <w:r w:rsidRPr="00B008FB">
              <w:rPr>
                <w:lang w:eastAsia="zh-CN"/>
              </w:rPr>
              <w:t>UCCH format</w:t>
            </w:r>
          </w:p>
        </w:tc>
        <w:tc>
          <w:tcPr>
            <w:tcW w:w="0" w:type="auto"/>
          </w:tcPr>
          <w:p w14:paraId="5F7E142A" w14:textId="77777777" w:rsidR="0064430F" w:rsidRPr="00B008FB" w:rsidRDefault="0064430F" w:rsidP="0064430F">
            <w:pPr>
              <w:keepNext/>
              <w:keepLines/>
              <w:spacing w:after="0"/>
              <w:jc w:val="center"/>
              <w:rPr>
                <w:rFonts w:ascii="Arial" w:hAnsi="Arial"/>
                <w:sz w:val="18"/>
                <w:lang w:val="x-none" w:eastAsia="zh-CN"/>
              </w:rPr>
            </w:pPr>
            <w:r w:rsidRPr="00B008FB">
              <w:rPr>
                <w:rFonts w:ascii="Arial" w:hAnsi="Arial"/>
                <w:sz w:val="18"/>
                <w:lang w:val="x-none" w:eastAsia="zh-CN"/>
              </w:rPr>
              <w:t>3</w:t>
            </w:r>
          </w:p>
        </w:tc>
      </w:tr>
      <w:tr w:rsidR="0064430F" w:rsidRPr="00B008FB" w14:paraId="09B62352" w14:textId="77777777" w:rsidTr="0064430F">
        <w:trPr>
          <w:cantSplit/>
          <w:jc w:val="center"/>
        </w:trPr>
        <w:tc>
          <w:tcPr>
            <w:tcW w:w="0" w:type="auto"/>
            <w:vAlign w:val="center"/>
          </w:tcPr>
          <w:p w14:paraId="476F25C6" w14:textId="77777777" w:rsidR="0064430F" w:rsidRPr="00B008FB" w:rsidRDefault="0064430F" w:rsidP="00070A04">
            <w:pPr>
              <w:pStyle w:val="TAC"/>
              <w:rPr>
                <w:rFonts w:eastAsia="等线"/>
                <w:lang w:eastAsia="zh-CN"/>
              </w:rPr>
            </w:pPr>
            <w:r w:rsidRPr="00B008FB">
              <w:rPr>
                <w:rFonts w:eastAsia="等线"/>
                <w:lang w:eastAsia="zh-CN"/>
              </w:rPr>
              <w:t>Modulation order</w:t>
            </w:r>
          </w:p>
        </w:tc>
        <w:tc>
          <w:tcPr>
            <w:tcW w:w="0" w:type="auto"/>
            <w:vAlign w:val="center"/>
          </w:tcPr>
          <w:p w14:paraId="0E08FBF2" w14:textId="77777777" w:rsidR="0064430F" w:rsidRPr="00B008FB" w:rsidRDefault="0064430F"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QPSK</w:t>
            </w:r>
          </w:p>
        </w:tc>
      </w:tr>
      <w:tr w:rsidR="0064430F" w:rsidRPr="00B008FB" w14:paraId="21ED433E" w14:textId="77777777" w:rsidTr="0064430F">
        <w:trPr>
          <w:cantSplit/>
          <w:jc w:val="center"/>
        </w:trPr>
        <w:tc>
          <w:tcPr>
            <w:tcW w:w="0" w:type="auto"/>
            <w:vAlign w:val="center"/>
          </w:tcPr>
          <w:p w14:paraId="2B75C14E" w14:textId="77777777" w:rsidR="0064430F" w:rsidRPr="00B008FB" w:rsidRDefault="0064430F" w:rsidP="00070A04">
            <w:pPr>
              <w:pStyle w:val="TAC"/>
              <w:rPr>
                <w:rFonts w:eastAsia="?? ??" w:cs="Arial"/>
              </w:rPr>
            </w:pPr>
            <w:r w:rsidRPr="00B008FB">
              <w:rPr>
                <w:rFonts w:eastAsia="等线"/>
                <w:lang w:eastAsia="zh-CN"/>
              </w:rPr>
              <w:t>First PRB prior to frequency hopping</w:t>
            </w:r>
          </w:p>
        </w:tc>
        <w:tc>
          <w:tcPr>
            <w:tcW w:w="0" w:type="auto"/>
            <w:vAlign w:val="center"/>
          </w:tcPr>
          <w:p w14:paraId="5F858FDF"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096F41AF" w14:textId="77777777" w:rsidTr="0064430F">
        <w:trPr>
          <w:cantSplit/>
          <w:jc w:val="center"/>
        </w:trPr>
        <w:tc>
          <w:tcPr>
            <w:tcW w:w="0" w:type="auto"/>
            <w:vAlign w:val="center"/>
          </w:tcPr>
          <w:p w14:paraId="26396436" w14:textId="77777777" w:rsidR="0064430F" w:rsidRPr="00B008FB" w:rsidRDefault="0064430F" w:rsidP="00070A04">
            <w:pPr>
              <w:pStyle w:val="TAC"/>
              <w:rPr>
                <w:rFonts w:eastAsia="?? ??" w:cs="Arial"/>
              </w:rPr>
            </w:pPr>
            <w:r w:rsidRPr="00B008FB">
              <w:rPr>
                <w:rFonts w:eastAsia="等线"/>
                <w:lang w:eastAsia="zh-CN"/>
              </w:rPr>
              <w:t>I</w:t>
            </w:r>
            <w:r w:rsidRPr="00B008FB">
              <w:rPr>
                <w:rFonts w:eastAsia="等线" w:hint="eastAsia"/>
                <w:lang w:eastAsia="zh-CN"/>
              </w:rPr>
              <w:t>ntra-</w:t>
            </w:r>
            <w:r w:rsidRPr="00B008FB">
              <w:rPr>
                <w:rFonts w:eastAsia="等线"/>
                <w:lang w:eastAsia="zh-CN"/>
              </w:rPr>
              <w:t>slot frequency hopping</w:t>
            </w:r>
          </w:p>
        </w:tc>
        <w:tc>
          <w:tcPr>
            <w:tcW w:w="0" w:type="auto"/>
            <w:vAlign w:val="center"/>
          </w:tcPr>
          <w:p w14:paraId="02C6386C"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enabled</w:t>
            </w:r>
          </w:p>
        </w:tc>
      </w:tr>
      <w:tr w:rsidR="0064430F" w:rsidRPr="00B008FB" w14:paraId="0D64D054" w14:textId="77777777" w:rsidTr="0064430F">
        <w:trPr>
          <w:cantSplit/>
          <w:jc w:val="center"/>
        </w:trPr>
        <w:tc>
          <w:tcPr>
            <w:tcW w:w="0" w:type="auto"/>
            <w:vAlign w:val="center"/>
          </w:tcPr>
          <w:p w14:paraId="0C377DC4" w14:textId="77777777" w:rsidR="0064430F" w:rsidRPr="00B008FB" w:rsidRDefault="0064430F" w:rsidP="00070A04">
            <w:pPr>
              <w:pStyle w:val="TAC"/>
              <w:rPr>
                <w:rFonts w:eastAsia="?? ??" w:cs="Arial"/>
              </w:rPr>
            </w:pPr>
            <w:r w:rsidRPr="00B008FB">
              <w:rPr>
                <w:rFonts w:eastAsia="等线"/>
                <w:lang w:eastAsia="zh-CN"/>
              </w:rPr>
              <w:t>First PRB after frequency hopping</w:t>
            </w:r>
          </w:p>
        </w:tc>
        <w:tc>
          <w:tcPr>
            <w:tcW w:w="0" w:type="auto"/>
            <w:vAlign w:val="center"/>
          </w:tcPr>
          <w:p w14:paraId="47E09299"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 xml:space="preserve">The largest PRB index – (Number of PRBs </w:t>
            </w:r>
            <w:r w:rsidRPr="00B008FB">
              <w:rPr>
                <w:rFonts w:ascii="Arial" w:eastAsia="等线" w:hAnsi="Arial" w:cs="Arial"/>
                <w:sz w:val="18"/>
              </w:rPr>
              <w:t>–</w:t>
            </w:r>
            <w:r w:rsidRPr="00B008FB">
              <w:rPr>
                <w:rFonts w:ascii="Arial" w:eastAsia="?? ??" w:hAnsi="Arial" w:cs="Arial"/>
                <w:sz w:val="18"/>
              </w:rPr>
              <w:t xml:space="preserve"> 1)</w:t>
            </w:r>
          </w:p>
        </w:tc>
      </w:tr>
      <w:tr w:rsidR="0064430F" w:rsidRPr="00B008FB" w14:paraId="56526B0E" w14:textId="77777777" w:rsidTr="0064430F">
        <w:trPr>
          <w:cantSplit/>
          <w:jc w:val="center"/>
        </w:trPr>
        <w:tc>
          <w:tcPr>
            <w:tcW w:w="0" w:type="auto"/>
            <w:vAlign w:val="center"/>
          </w:tcPr>
          <w:p w14:paraId="6F98E3CE" w14:textId="77777777" w:rsidR="0064430F" w:rsidRPr="00B008FB" w:rsidRDefault="0064430F" w:rsidP="00070A04">
            <w:pPr>
              <w:pStyle w:val="TAC"/>
              <w:rPr>
                <w:rFonts w:eastAsia="等线"/>
              </w:rPr>
            </w:pPr>
            <w:r w:rsidRPr="00B008FB">
              <w:rPr>
                <w:rFonts w:eastAsia="等线"/>
                <w:lang w:eastAsia="zh-CN"/>
              </w:rPr>
              <w:t>Group and sequence hopping</w:t>
            </w:r>
          </w:p>
        </w:tc>
        <w:tc>
          <w:tcPr>
            <w:tcW w:w="0" w:type="auto"/>
            <w:vAlign w:val="center"/>
          </w:tcPr>
          <w:p w14:paraId="57684601"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neither</w:t>
            </w:r>
          </w:p>
        </w:tc>
      </w:tr>
      <w:tr w:rsidR="0064430F" w:rsidRPr="00B008FB" w14:paraId="2638DA1A" w14:textId="77777777" w:rsidTr="0064430F">
        <w:trPr>
          <w:cantSplit/>
          <w:jc w:val="center"/>
        </w:trPr>
        <w:tc>
          <w:tcPr>
            <w:tcW w:w="0" w:type="auto"/>
            <w:vAlign w:val="center"/>
          </w:tcPr>
          <w:p w14:paraId="32E1D7FF" w14:textId="77777777" w:rsidR="0064430F" w:rsidRPr="00B008FB" w:rsidRDefault="0064430F" w:rsidP="00070A04">
            <w:pPr>
              <w:pStyle w:val="TAC"/>
              <w:rPr>
                <w:rFonts w:eastAsia="等线"/>
              </w:rPr>
            </w:pPr>
            <w:r w:rsidRPr="00B008FB">
              <w:rPr>
                <w:rFonts w:eastAsia="等线"/>
                <w:lang w:eastAsia="zh-CN"/>
              </w:rPr>
              <w:t>Hopping ID</w:t>
            </w:r>
          </w:p>
        </w:tc>
        <w:tc>
          <w:tcPr>
            <w:tcW w:w="0" w:type="auto"/>
            <w:vAlign w:val="center"/>
          </w:tcPr>
          <w:p w14:paraId="1D28184C"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130684D7" w14:textId="77777777" w:rsidTr="0064430F">
        <w:trPr>
          <w:cantSplit/>
          <w:jc w:val="center"/>
        </w:trPr>
        <w:tc>
          <w:tcPr>
            <w:tcW w:w="0" w:type="auto"/>
            <w:vAlign w:val="center"/>
          </w:tcPr>
          <w:p w14:paraId="6E13DDA7" w14:textId="77777777" w:rsidR="0064430F" w:rsidRPr="00B008FB" w:rsidRDefault="0064430F" w:rsidP="00070A04">
            <w:pPr>
              <w:pStyle w:val="TAC"/>
              <w:rPr>
                <w:rFonts w:eastAsia="?? ??" w:cs="Arial"/>
              </w:rPr>
            </w:pPr>
            <w:r w:rsidRPr="00B008FB">
              <w:rPr>
                <w:rFonts w:eastAsia="等线"/>
                <w:lang w:eastAsia="zh-CN"/>
              </w:rPr>
              <w:t>Number of PRBs</w:t>
            </w:r>
          </w:p>
        </w:tc>
        <w:tc>
          <w:tcPr>
            <w:tcW w:w="0" w:type="auto"/>
            <w:vAlign w:val="center"/>
          </w:tcPr>
          <w:p w14:paraId="0B2B3114"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w:t>
            </w:r>
          </w:p>
        </w:tc>
      </w:tr>
      <w:tr w:rsidR="0064430F" w:rsidRPr="00B008FB" w14:paraId="5AF9782C" w14:textId="77777777" w:rsidTr="0064430F">
        <w:trPr>
          <w:cantSplit/>
          <w:jc w:val="center"/>
        </w:trPr>
        <w:tc>
          <w:tcPr>
            <w:tcW w:w="0" w:type="auto"/>
            <w:vAlign w:val="center"/>
          </w:tcPr>
          <w:p w14:paraId="7C22E4E6" w14:textId="77777777" w:rsidR="0064430F" w:rsidRPr="00B008FB" w:rsidRDefault="0064430F" w:rsidP="00070A04">
            <w:pPr>
              <w:pStyle w:val="TAC"/>
              <w:rPr>
                <w:rFonts w:eastAsia="?? ??" w:cs="Arial"/>
              </w:rPr>
            </w:pPr>
            <w:r w:rsidRPr="00B008FB">
              <w:rPr>
                <w:rFonts w:eastAsia="等线"/>
                <w:lang w:eastAsia="zh-CN"/>
              </w:rPr>
              <w:t>Number of symbols</w:t>
            </w:r>
          </w:p>
        </w:tc>
        <w:tc>
          <w:tcPr>
            <w:tcW w:w="0" w:type="auto"/>
            <w:vAlign w:val="center"/>
          </w:tcPr>
          <w:p w14:paraId="61B43F9E"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14</w:t>
            </w:r>
          </w:p>
        </w:tc>
      </w:tr>
      <w:tr w:rsidR="0064430F" w:rsidRPr="00B008FB" w14:paraId="49C53C81" w14:textId="77777777" w:rsidTr="0064430F">
        <w:trPr>
          <w:cantSplit/>
          <w:jc w:val="center"/>
        </w:trPr>
        <w:tc>
          <w:tcPr>
            <w:tcW w:w="0" w:type="auto"/>
            <w:vAlign w:val="center"/>
          </w:tcPr>
          <w:p w14:paraId="2F841FC7" w14:textId="77777777" w:rsidR="0064430F" w:rsidRPr="00B008FB" w:rsidRDefault="0064430F" w:rsidP="00070A04">
            <w:pPr>
              <w:pStyle w:val="TAC"/>
              <w:rPr>
                <w:rFonts w:eastAsia="等线"/>
              </w:rPr>
            </w:pPr>
            <w:r w:rsidRPr="00B008FB">
              <w:rPr>
                <w:rFonts w:eastAsia="等线"/>
                <w:lang w:val="en-US" w:eastAsia="zh-CN"/>
              </w:rPr>
              <w:t>The number of UCI information bits</w:t>
            </w:r>
          </w:p>
        </w:tc>
        <w:tc>
          <w:tcPr>
            <w:tcW w:w="0" w:type="auto"/>
            <w:vAlign w:val="center"/>
          </w:tcPr>
          <w:p w14:paraId="7AC3EF6E"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16</w:t>
            </w:r>
          </w:p>
        </w:tc>
      </w:tr>
      <w:tr w:rsidR="0064430F" w:rsidRPr="00B008FB" w14:paraId="4BD168B6" w14:textId="77777777" w:rsidTr="0064430F">
        <w:trPr>
          <w:cantSplit/>
          <w:jc w:val="center"/>
        </w:trPr>
        <w:tc>
          <w:tcPr>
            <w:tcW w:w="0" w:type="auto"/>
            <w:vAlign w:val="center"/>
          </w:tcPr>
          <w:p w14:paraId="2EAF1048" w14:textId="77777777" w:rsidR="0064430F" w:rsidRPr="00B008FB" w:rsidRDefault="0064430F" w:rsidP="00070A04">
            <w:pPr>
              <w:pStyle w:val="TAC"/>
              <w:rPr>
                <w:rFonts w:eastAsia="等线"/>
              </w:rPr>
            </w:pPr>
            <w:r w:rsidRPr="00B008FB">
              <w:rPr>
                <w:rFonts w:eastAsia="等线"/>
                <w:lang w:eastAsia="zh-CN"/>
              </w:rPr>
              <w:t>First symbol</w:t>
            </w:r>
          </w:p>
        </w:tc>
        <w:tc>
          <w:tcPr>
            <w:tcW w:w="0" w:type="auto"/>
            <w:vAlign w:val="center"/>
          </w:tcPr>
          <w:p w14:paraId="0D1077D2"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22D982B4" w14:textId="77777777" w:rsidTr="0064430F">
        <w:trPr>
          <w:cantSplit/>
          <w:jc w:val="center"/>
        </w:trPr>
        <w:tc>
          <w:tcPr>
            <w:tcW w:w="0" w:type="auto"/>
            <w:vAlign w:val="center"/>
          </w:tcPr>
          <w:p w14:paraId="3BAAFB83" w14:textId="77777777" w:rsidR="0064430F" w:rsidRPr="00B008FB" w:rsidRDefault="0064430F" w:rsidP="00070A04">
            <w:pPr>
              <w:pStyle w:val="TAC"/>
              <w:rPr>
                <w:rFonts w:eastAsia="等线"/>
                <w:lang w:eastAsia="zh-CN"/>
              </w:rPr>
            </w:pPr>
            <w:r w:rsidRPr="00B008FB">
              <w:rPr>
                <w:rFonts w:eastAsia="等线"/>
              </w:rPr>
              <w:t>Cyclic Prefix</w:t>
            </w:r>
          </w:p>
        </w:tc>
        <w:tc>
          <w:tcPr>
            <w:tcW w:w="0" w:type="auto"/>
            <w:vAlign w:val="center"/>
          </w:tcPr>
          <w:p w14:paraId="297FB1EC" w14:textId="77777777" w:rsidR="0064430F" w:rsidRPr="00B008FB" w:rsidRDefault="0064430F" w:rsidP="0064430F">
            <w:pPr>
              <w:keepNext/>
              <w:keepLines/>
              <w:spacing w:after="0"/>
              <w:jc w:val="center"/>
              <w:rPr>
                <w:rFonts w:ascii="Arial" w:eastAsia="?? ??" w:hAnsi="Arial" w:cs="Arial"/>
                <w:sz w:val="18"/>
              </w:rPr>
            </w:pPr>
            <w:r w:rsidRPr="00B008FB">
              <w:rPr>
                <w:rFonts w:ascii="Arial" w:hAnsi="Arial"/>
                <w:sz w:val="18"/>
              </w:rPr>
              <w:t>Normal</w:t>
            </w:r>
          </w:p>
        </w:tc>
      </w:tr>
      <w:tr w:rsidR="0064430F" w:rsidRPr="00B008FB" w14:paraId="4AB4D567" w14:textId="77777777" w:rsidTr="0064430F">
        <w:trPr>
          <w:cantSplit/>
          <w:jc w:val="center"/>
        </w:trPr>
        <w:tc>
          <w:tcPr>
            <w:tcW w:w="0" w:type="auto"/>
            <w:vAlign w:val="center"/>
          </w:tcPr>
          <w:p w14:paraId="0D77F050" w14:textId="77777777" w:rsidR="0064430F" w:rsidRPr="00B008FB" w:rsidRDefault="0064430F" w:rsidP="00070A04">
            <w:pPr>
              <w:pStyle w:val="TAC"/>
              <w:rPr>
                <w:rFonts w:eastAsia="等线"/>
                <w:lang w:eastAsia="zh-CN"/>
              </w:rPr>
            </w:pPr>
            <w:r w:rsidRPr="00B008FB">
              <w:rPr>
                <w:rFonts w:eastAsia="等线"/>
                <w:lang w:eastAsia="zh-CN"/>
              </w:rPr>
              <w:t>Additional DM-RS configuration</w:t>
            </w:r>
          </w:p>
        </w:tc>
        <w:tc>
          <w:tcPr>
            <w:tcW w:w="0" w:type="auto"/>
            <w:vAlign w:val="center"/>
          </w:tcPr>
          <w:p w14:paraId="4D4AD406" w14:textId="1D636542" w:rsidR="0064430F" w:rsidRPr="00B008FB" w:rsidRDefault="0064430F"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No additional DM-RS, Additional DM-RS</w:t>
            </w:r>
          </w:p>
        </w:tc>
      </w:tr>
      <w:tr w:rsidR="009F2262" w:rsidRPr="00B008FB" w14:paraId="03062D42" w14:textId="77777777" w:rsidTr="0064430F">
        <w:trPr>
          <w:cantSplit/>
          <w:jc w:val="center"/>
        </w:trPr>
        <w:tc>
          <w:tcPr>
            <w:tcW w:w="0" w:type="auto"/>
            <w:vAlign w:val="center"/>
          </w:tcPr>
          <w:p w14:paraId="6835727E" w14:textId="3DC36311" w:rsidR="009F2262" w:rsidRPr="00B008FB" w:rsidRDefault="009F2262" w:rsidP="00070A04">
            <w:pPr>
              <w:pStyle w:val="TAC"/>
              <w:rPr>
                <w:rFonts w:eastAsia="等线"/>
                <w:lang w:eastAsia="zh-CN"/>
              </w:rPr>
            </w:pPr>
            <w:r w:rsidRPr="00B008FB">
              <w:rPr>
                <w:rFonts w:eastAsia="等线"/>
                <w:lang w:eastAsia="zh-CN"/>
              </w:rPr>
              <w:t>Number of TX antennas</w:t>
            </w:r>
          </w:p>
        </w:tc>
        <w:tc>
          <w:tcPr>
            <w:tcW w:w="0" w:type="auto"/>
            <w:vAlign w:val="center"/>
          </w:tcPr>
          <w:p w14:paraId="65763618" w14:textId="0BBC5F7E" w:rsidR="009F2262" w:rsidRPr="00B008FB" w:rsidRDefault="009F2262" w:rsidP="009F2262">
            <w:pPr>
              <w:keepNext/>
              <w:keepLines/>
              <w:spacing w:after="0"/>
              <w:jc w:val="center"/>
              <w:rPr>
                <w:rFonts w:ascii="Arial" w:eastAsia="等线" w:hAnsi="Arial" w:cs="Arial"/>
                <w:sz w:val="18"/>
                <w:lang w:eastAsia="zh-CN"/>
              </w:rPr>
            </w:pPr>
            <w:r w:rsidRPr="00B008FB">
              <w:rPr>
                <w:rFonts w:ascii="Arial" w:eastAsia="等线" w:hAnsi="Arial" w:cs="Arial" w:hint="eastAsia"/>
                <w:sz w:val="18"/>
                <w:lang w:eastAsia="zh-CN"/>
              </w:rPr>
              <w:t>1</w:t>
            </w:r>
          </w:p>
        </w:tc>
      </w:tr>
      <w:tr w:rsidR="009F2262" w:rsidRPr="00B008FB" w14:paraId="4E02ED67" w14:textId="77777777" w:rsidTr="0064430F">
        <w:trPr>
          <w:cantSplit/>
          <w:jc w:val="center"/>
        </w:trPr>
        <w:tc>
          <w:tcPr>
            <w:tcW w:w="0" w:type="auto"/>
            <w:vAlign w:val="center"/>
          </w:tcPr>
          <w:p w14:paraId="70BB4A2B" w14:textId="54A80FDB" w:rsidR="009F2262" w:rsidRPr="00B008FB" w:rsidRDefault="009F2262" w:rsidP="00070A04">
            <w:pPr>
              <w:pStyle w:val="TAC"/>
              <w:rPr>
                <w:rFonts w:eastAsia="等线"/>
                <w:lang w:eastAsia="zh-CN"/>
              </w:rPr>
            </w:pPr>
            <w:r w:rsidRPr="00B008FB">
              <w:rPr>
                <w:rFonts w:eastAsia="等线"/>
                <w:lang w:eastAsia="zh-CN"/>
              </w:rPr>
              <w:t>Number of RX antennas</w:t>
            </w:r>
          </w:p>
        </w:tc>
        <w:tc>
          <w:tcPr>
            <w:tcW w:w="0" w:type="auto"/>
            <w:vAlign w:val="center"/>
          </w:tcPr>
          <w:p w14:paraId="5C193494" w14:textId="4E752F68" w:rsidR="009F2262" w:rsidRPr="00B008FB" w:rsidRDefault="009F2262" w:rsidP="009F2262">
            <w:pPr>
              <w:keepNext/>
              <w:keepLines/>
              <w:spacing w:after="0"/>
              <w:jc w:val="center"/>
              <w:rPr>
                <w:rFonts w:ascii="Arial" w:eastAsia="等线" w:hAnsi="Arial" w:cs="Arial"/>
                <w:sz w:val="18"/>
                <w:lang w:eastAsia="zh-CN"/>
              </w:rPr>
            </w:pPr>
            <w:r w:rsidRPr="00B008FB">
              <w:rPr>
                <w:rFonts w:ascii="Arial" w:eastAsia="等线" w:hAnsi="Arial" w:cs="Arial" w:hint="eastAsia"/>
                <w:sz w:val="18"/>
                <w:lang w:eastAsia="zh-CN"/>
              </w:rPr>
              <w:t>1</w:t>
            </w:r>
            <w:r w:rsidRPr="00B008FB">
              <w:rPr>
                <w:rFonts w:ascii="Arial" w:eastAsia="等线" w:hAnsi="Arial" w:cs="Arial"/>
                <w:sz w:val="18"/>
                <w:lang w:eastAsia="zh-CN"/>
              </w:rPr>
              <w:t>, 2</w:t>
            </w:r>
          </w:p>
        </w:tc>
      </w:tr>
      <w:tr w:rsidR="009F2262" w:rsidRPr="00B008FB" w14:paraId="5B30ED77" w14:textId="77777777" w:rsidTr="0064430F">
        <w:trPr>
          <w:cantSplit/>
          <w:jc w:val="center"/>
        </w:trPr>
        <w:tc>
          <w:tcPr>
            <w:tcW w:w="0" w:type="auto"/>
            <w:vAlign w:val="center"/>
          </w:tcPr>
          <w:p w14:paraId="0A5EC84C" w14:textId="00A88360" w:rsidR="009F2262" w:rsidRPr="00B008FB" w:rsidRDefault="009F2262" w:rsidP="00070A04">
            <w:pPr>
              <w:pStyle w:val="TAC"/>
              <w:rPr>
                <w:rFonts w:eastAsia="等线"/>
                <w:lang w:eastAsia="zh-CN"/>
              </w:rPr>
            </w:pPr>
            <w:r w:rsidRPr="00B008FB">
              <w:rPr>
                <w:rFonts w:eastAsia="等线"/>
                <w:lang w:eastAsia="zh-CN"/>
              </w:rPr>
              <w:t>Propagation conditions and correlation matrix</w:t>
            </w:r>
          </w:p>
        </w:tc>
        <w:tc>
          <w:tcPr>
            <w:tcW w:w="0" w:type="auto"/>
            <w:vAlign w:val="center"/>
          </w:tcPr>
          <w:p w14:paraId="7136B7AA" w14:textId="5BC49E24" w:rsidR="009F2262" w:rsidRPr="00B008FB" w:rsidRDefault="009F2262" w:rsidP="009F2262">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NTN-TDLA100-200 Low</w:t>
            </w:r>
          </w:p>
        </w:tc>
      </w:tr>
      <w:tr w:rsidR="0064430F" w:rsidRPr="00B008FB" w14:paraId="4E20A6BD" w14:textId="77777777" w:rsidTr="0064430F">
        <w:trPr>
          <w:cantSplit/>
          <w:jc w:val="center"/>
        </w:trPr>
        <w:tc>
          <w:tcPr>
            <w:tcW w:w="0" w:type="auto"/>
            <w:vAlign w:val="center"/>
          </w:tcPr>
          <w:p w14:paraId="166BA77D" w14:textId="77777777" w:rsidR="0064430F" w:rsidRPr="00B008FB" w:rsidRDefault="0064430F" w:rsidP="00070A04">
            <w:pPr>
              <w:pStyle w:val="TAC"/>
              <w:rPr>
                <w:rFonts w:eastAsia="等线"/>
                <w:lang w:eastAsia="zh-CN"/>
              </w:rPr>
            </w:pPr>
            <w:r w:rsidRPr="00B008FB">
              <w:rPr>
                <w:rFonts w:eastAsia="等线" w:hint="eastAsia"/>
                <w:lang w:eastAsia="zh-CN"/>
              </w:rPr>
              <w:t>T</w:t>
            </w:r>
            <w:r w:rsidRPr="00B008FB">
              <w:rPr>
                <w:rFonts w:eastAsia="等线"/>
                <w:lang w:eastAsia="zh-CN"/>
              </w:rPr>
              <w:t>est metric</w:t>
            </w:r>
          </w:p>
        </w:tc>
        <w:tc>
          <w:tcPr>
            <w:tcW w:w="0" w:type="auto"/>
            <w:vAlign w:val="center"/>
          </w:tcPr>
          <w:p w14:paraId="3B051C6F" w14:textId="77777777" w:rsidR="0064430F" w:rsidRPr="00B008FB" w:rsidRDefault="0064430F" w:rsidP="0064430F">
            <w:pPr>
              <w:keepNext/>
              <w:keepLines/>
              <w:spacing w:after="0"/>
              <w:jc w:val="center"/>
              <w:rPr>
                <w:rFonts w:ascii="Arial" w:eastAsia="?? ??" w:hAnsi="Arial" w:cs="Arial"/>
                <w:sz w:val="18"/>
              </w:rPr>
            </w:pPr>
            <w:r w:rsidRPr="00B008FB">
              <w:rPr>
                <w:rFonts w:ascii="Arial" w:eastAsia="等线" w:hAnsi="Arial" w:cs="Arial"/>
                <w:sz w:val="18"/>
                <w:lang w:eastAsia="zh-CN"/>
              </w:rPr>
              <w:t>UCI block error probability&lt;1%</w:t>
            </w:r>
          </w:p>
        </w:tc>
      </w:tr>
    </w:tbl>
    <w:p w14:paraId="5B88F59D" w14:textId="1C2B49E3" w:rsidR="0064430F" w:rsidRPr="00B008FB" w:rsidRDefault="0064430F" w:rsidP="00646264">
      <w:pPr>
        <w:rPr>
          <w:lang w:val="sv-SE" w:eastAsia="zh-CN"/>
        </w:rPr>
      </w:pPr>
    </w:p>
    <w:p w14:paraId="2ADC423A" w14:textId="26314FEE" w:rsidR="0064430F" w:rsidRPr="00B008FB" w:rsidRDefault="0064430F" w:rsidP="0064430F">
      <w:pPr>
        <w:pStyle w:val="3"/>
      </w:pPr>
      <w:r w:rsidRPr="00B008FB">
        <w:rPr>
          <w:rFonts w:hint="eastAsia"/>
        </w:rPr>
        <w:t>N</w:t>
      </w:r>
      <w:r w:rsidRPr="00B008FB">
        <w:t>TN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3988"/>
      </w:tblGrid>
      <w:tr w:rsidR="0064430F" w:rsidRPr="00B008FB" w14:paraId="68B7CFF5" w14:textId="77777777" w:rsidTr="0064430F">
        <w:trPr>
          <w:cantSplit/>
          <w:jc w:val="center"/>
        </w:trPr>
        <w:tc>
          <w:tcPr>
            <w:tcW w:w="0" w:type="auto"/>
          </w:tcPr>
          <w:p w14:paraId="08F4006C"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0" w:type="auto"/>
          </w:tcPr>
          <w:p w14:paraId="13C0DBAA"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Value</w:t>
            </w:r>
          </w:p>
        </w:tc>
      </w:tr>
      <w:tr w:rsidR="0064430F" w:rsidRPr="00B008FB" w14:paraId="667F8A55" w14:textId="77777777" w:rsidTr="0064430F">
        <w:trPr>
          <w:cantSplit/>
          <w:jc w:val="center"/>
        </w:trPr>
        <w:tc>
          <w:tcPr>
            <w:tcW w:w="0" w:type="auto"/>
          </w:tcPr>
          <w:p w14:paraId="6EB1D16C" w14:textId="77777777" w:rsidR="0064430F" w:rsidRPr="00B008FB" w:rsidRDefault="0064430F" w:rsidP="00070A04">
            <w:pPr>
              <w:pStyle w:val="TAC"/>
              <w:rPr>
                <w:rFonts w:eastAsia="?? ??" w:cs="Arial"/>
                <w:b/>
                <w:bCs/>
              </w:rPr>
            </w:pPr>
            <w:r w:rsidRPr="00B008FB">
              <w:rPr>
                <w:rFonts w:hint="eastAsia"/>
                <w:lang w:eastAsia="zh-CN"/>
              </w:rPr>
              <w:t>P</w:t>
            </w:r>
            <w:r w:rsidRPr="00B008FB">
              <w:rPr>
                <w:lang w:eastAsia="zh-CN"/>
              </w:rPr>
              <w:t>UCCH format</w:t>
            </w:r>
          </w:p>
        </w:tc>
        <w:tc>
          <w:tcPr>
            <w:tcW w:w="0" w:type="auto"/>
          </w:tcPr>
          <w:p w14:paraId="36BC07AF" w14:textId="77777777" w:rsidR="0064430F" w:rsidRPr="00B008FB" w:rsidRDefault="0064430F" w:rsidP="0064430F">
            <w:pPr>
              <w:keepNext/>
              <w:keepLines/>
              <w:spacing w:after="0"/>
              <w:jc w:val="center"/>
              <w:rPr>
                <w:rFonts w:ascii="Arial" w:eastAsia="?? ??" w:hAnsi="Arial" w:cs="Arial"/>
                <w:b/>
                <w:bCs/>
                <w:sz w:val="18"/>
                <w:lang w:val="x-none"/>
              </w:rPr>
            </w:pPr>
            <w:r w:rsidRPr="00B008FB">
              <w:rPr>
                <w:rFonts w:ascii="Arial" w:hAnsi="Arial"/>
                <w:sz w:val="18"/>
                <w:lang w:val="x-none" w:eastAsia="zh-CN"/>
              </w:rPr>
              <w:t>4</w:t>
            </w:r>
          </w:p>
        </w:tc>
      </w:tr>
      <w:tr w:rsidR="0064430F" w:rsidRPr="00B008FB" w14:paraId="1FE82D55" w14:textId="77777777" w:rsidTr="0064430F">
        <w:trPr>
          <w:cantSplit/>
          <w:jc w:val="center"/>
        </w:trPr>
        <w:tc>
          <w:tcPr>
            <w:tcW w:w="0" w:type="auto"/>
            <w:vAlign w:val="center"/>
          </w:tcPr>
          <w:p w14:paraId="45EABCD7" w14:textId="77777777" w:rsidR="0064430F" w:rsidRPr="00B008FB" w:rsidRDefault="0064430F" w:rsidP="00070A04">
            <w:pPr>
              <w:pStyle w:val="TAC"/>
              <w:rPr>
                <w:rFonts w:eastAsia="等线"/>
                <w:lang w:eastAsia="zh-CN"/>
              </w:rPr>
            </w:pPr>
            <w:r w:rsidRPr="00B008FB">
              <w:rPr>
                <w:rFonts w:eastAsia="等线"/>
                <w:lang w:eastAsia="zh-CN"/>
              </w:rPr>
              <w:t>Modulation order</w:t>
            </w:r>
          </w:p>
        </w:tc>
        <w:tc>
          <w:tcPr>
            <w:tcW w:w="0" w:type="auto"/>
            <w:vAlign w:val="center"/>
          </w:tcPr>
          <w:p w14:paraId="595B5567" w14:textId="77777777" w:rsidR="0064430F" w:rsidRPr="00B008FB" w:rsidRDefault="0064430F"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QPSK</w:t>
            </w:r>
          </w:p>
        </w:tc>
      </w:tr>
      <w:tr w:rsidR="0064430F" w:rsidRPr="00B008FB" w14:paraId="4A587734" w14:textId="77777777" w:rsidTr="0064430F">
        <w:trPr>
          <w:cantSplit/>
          <w:jc w:val="center"/>
        </w:trPr>
        <w:tc>
          <w:tcPr>
            <w:tcW w:w="0" w:type="auto"/>
            <w:vAlign w:val="center"/>
          </w:tcPr>
          <w:p w14:paraId="291FD259" w14:textId="77777777" w:rsidR="0064430F" w:rsidRPr="00B008FB" w:rsidRDefault="0064430F" w:rsidP="00070A04">
            <w:pPr>
              <w:pStyle w:val="TAC"/>
              <w:rPr>
                <w:rFonts w:eastAsia="?? ??" w:cs="Arial"/>
              </w:rPr>
            </w:pPr>
            <w:r w:rsidRPr="00B008FB">
              <w:rPr>
                <w:rFonts w:eastAsia="等线"/>
              </w:rPr>
              <w:t>First PRB prior to frequency hopping</w:t>
            </w:r>
          </w:p>
        </w:tc>
        <w:tc>
          <w:tcPr>
            <w:tcW w:w="0" w:type="auto"/>
            <w:vAlign w:val="center"/>
          </w:tcPr>
          <w:p w14:paraId="44D56A36"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2E718F06" w14:textId="77777777" w:rsidTr="0064430F">
        <w:trPr>
          <w:cantSplit/>
          <w:jc w:val="center"/>
        </w:trPr>
        <w:tc>
          <w:tcPr>
            <w:tcW w:w="0" w:type="auto"/>
            <w:vAlign w:val="center"/>
          </w:tcPr>
          <w:p w14:paraId="3EE1DAB6" w14:textId="77777777" w:rsidR="0064430F" w:rsidRPr="00B008FB" w:rsidRDefault="0064430F" w:rsidP="00070A04">
            <w:pPr>
              <w:pStyle w:val="TAC"/>
              <w:rPr>
                <w:rFonts w:eastAsia="等线"/>
              </w:rPr>
            </w:pPr>
            <w:r w:rsidRPr="00B008FB">
              <w:rPr>
                <w:rFonts w:eastAsia="等线"/>
                <w:lang w:eastAsia="zh-CN"/>
              </w:rPr>
              <w:t>Number of PRBs</w:t>
            </w:r>
          </w:p>
        </w:tc>
        <w:tc>
          <w:tcPr>
            <w:tcW w:w="0" w:type="auto"/>
            <w:vAlign w:val="center"/>
          </w:tcPr>
          <w:p w14:paraId="79904344" w14:textId="77777777" w:rsidR="0064430F" w:rsidRPr="00B008FB" w:rsidRDefault="0064430F" w:rsidP="0064430F">
            <w:pPr>
              <w:keepNext/>
              <w:keepLines/>
              <w:spacing w:after="0"/>
              <w:jc w:val="center"/>
              <w:rPr>
                <w:rFonts w:ascii="Arial" w:eastAsia="?? ??" w:hAnsi="Arial" w:cs="Arial"/>
                <w:sz w:val="18"/>
              </w:rPr>
            </w:pPr>
            <w:r w:rsidRPr="00B008FB">
              <w:rPr>
                <w:rFonts w:ascii="Arial" w:eastAsia="等线" w:hAnsi="Arial" w:cs="Arial"/>
                <w:sz w:val="18"/>
                <w:lang w:eastAsia="zh-CN"/>
              </w:rPr>
              <w:t>1</w:t>
            </w:r>
          </w:p>
        </w:tc>
      </w:tr>
      <w:tr w:rsidR="0064430F" w:rsidRPr="00B008FB" w14:paraId="6AA8BA2C" w14:textId="77777777" w:rsidTr="0064430F">
        <w:trPr>
          <w:cantSplit/>
          <w:jc w:val="center"/>
        </w:trPr>
        <w:tc>
          <w:tcPr>
            <w:tcW w:w="0" w:type="auto"/>
            <w:vAlign w:val="center"/>
          </w:tcPr>
          <w:p w14:paraId="5588B4D1" w14:textId="77777777" w:rsidR="0064430F" w:rsidRPr="00B008FB" w:rsidRDefault="0064430F" w:rsidP="00070A04">
            <w:pPr>
              <w:pStyle w:val="TAC"/>
              <w:rPr>
                <w:rFonts w:eastAsia="?? ??" w:cs="Arial"/>
              </w:rPr>
            </w:pPr>
            <w:r w:rsidRPr="00B008FB">
              <w:rPr>
                <w:rFonts w:eastAsia="等线"/>
              </w:rPr>
              <w:t>Intra-slot frequency hopping</w:t>
            </w:r>
          </w:p>
        </w:tc>
        <w:tc>
          <w:tcPr>
            <w:tcW w:w="0" w:type="auto"/>
            <w:vAlign w:val="center"/>
          </w:tcPr>
          <w:p w14:paraId="788D9562"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enabled</w:t>
            </w:r>
          </w:p>
        </w:tc>
      </w:tr>
      <w:tr w:rsidR="0064430F" w:rsidRPr="00B008FB" w14:paraId="1AA40C48" w14:textId="77777777" w:rsidTr="0064430F">
        <w:trPr>
          <w:cantSplit/>
          <w:jc w:val="center"/>
        </w:trPr>
        <w:tc>
          <w:tcPr>
            <w:tcW w:w="0" w:type="auto"/>
            <w:vAlign w:val="center"/>
          </w:tcPr>
          <w:p w14:paraId="65FB27A3" w14:textId="77777777" w:rsidR="0064430F" w:rsidRPr="00B008FB" w:rsidRDefault="0064430F" w:rsidP="00070A04">
            <w:pPr>
              <w:pStyle w:val="TAC"/>
              <w:rPr>
                <w:rFonts w:eastAsia="?? ??" w:cs="Arial"/>
              </w:rPr>
            </w:pPr>
            <w:r w:rsidRPr="00B008FB">
              <w:rPr>
                <w:rFonts w:eastAsia="等线"/>
              </w:rPr>
              <w:t>First PRB after frequency hopping</w:t>
            </w:r>
          </w:p>
        </w:tc>
        <w:tc>
          <w:tcPr>
            <w:tcW w:w="0" w:type="auto"/>
            <w:vAlign w:val="center"/>
          </w:tcPr>
          <w:p w14:paraId="6F2C8981"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 xml:space="preserve">The largest PRB index – (Number of PRBs </w:t>
            </w:r>
            <w:r w:rsidRPr="00B008FB">
              <w:rPr>
                <w:rFonts w:ascii="Arial" w:eastAsia="等线" w:hAnsi="Arial" w:cs="Arial"/>
                <w:sz w:val="18"/>
              </w:rPr>
              <w:t>–</w:t>
            </w:r>
            <w:r w:rsidRPr="00B008FB">
              <w:rPr>
                <w:rFonts w:ascii="Arial" w:eastAsia="?? ??" w:hAnsi="Arial" w:cs="Arial"/>
                <w:sz w:val="18"/>
              </w:rPr>
              <w:t xml:space="preserve"> 1)</w:t>
            </w:r>
          </w:p>
        </w:tc>
      </w:tr>
      <w:tr w:rsidR="0064430F" w:rsidRPr="00B008FB" w14:paraId="672ECA83" w14:textId="77777777" w:rsidTr="0064430F">
        <w:trPr>
          <w:cantSplit/>
          <w:jc w:val="center"/>
        </w:trPr>
        <w:tc>
          <w:tcPr>
            <w:tcW w:w="0" w:type="auto"/>
            <w:vAlign w:val="center"/>
          </w:tcPr>
          <w:p w14:paraId="2277E7B8" w14:textId="77777777" w:rsidR="0064430F" w:rsidRPr="00B008FB" w:rsidRDefault="0064430F" w:rsidP="00070A04">
            <w:pPr>
              <w:pStyle w:val="TAC"/>
              <w:rPr>
                <w:rFonts w:eastAsia="等线"/>
              </w:rPr>
            </w:pPr>
            <w:r w:rsidRPr="00B008FB">
              <w:rPr>
                <w:rFonts w:eastAsia="等线"/>
              </w:rPr>
              <w:t>Group and sequence hopping</w:t>
            </w:r>
          </w:p>
        </w:tc>
        <w:tc>
          <w:tcPr>
            <w:tcW w:w="0" w:type="auto"/>
            <w:vAlign w:val="center"/>
          </w:tcPr>
          <w:p w14:paraId="6D015535"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neither</w:t>
            </w:r>
          </w:p>
        </w:tc>
      </w:tr>
      <w:tr w:rsidR="0064430F" w:rsidRPr="00B008FB" w14:paraId="719EF448" w14:textId="77777777" w:rsidTr="0064430F">
        <w:trPr>
          <w:cantSplit/>
          <w:jc w:val="center"/>
        </w:trPr>
        <w:tc>
          <w:tcPr>
            <w:tcW w:w="0" w:type="auto"/>
            <w:vAlign w:val="center"/>
          </w:tcPr>
          <w:p w14:paraId="091BF1F7" w14:textId="77777777" w:rsidR="0064430F" w:rsidRPr="00B008FB" w:rsidRDefault="0064430F" w:rsidP="00070A04">
            <w:pPr>
              <w:pStyle w:val="TAC"/>
              <w:rPr>
                <w:rFonts w:eastAsia="等线"/>
              </w:rPr>
            </w:pPr>
            <w:r w:rsidRPr="00B008FB">
              <w:rPr>
                <w:rFonts w:eastAsia="等线"/>
              </w:rPr>
              <w:t>Hopping ID</w:t>
            </w:r>
          </w:p>
        </w:tc>
        <w:tc>
          <w:tcPr>
            <w:tcW w:w="0" w:type="auto"/>
            <w:vAlign w:val="center"/>
          </w:tcPr>
          <w:p w14:paraId="101E3333"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2F021806" w14:textId="77777777" w:rsidTr="0064430F">
        <w:trPr>
          <w:cantSplit/>
          <w:jc w:val="center"/>
        </w:trPr>
        <w:tc>
          <w:tcPr>
            <w:tcW w:w="0" w:type="auto"/>
            <w:vAlign w:val="center"/>
          </w:tcPr>
          <w:p w14:paraId="7A0E564E" w14:textId="77777777" w:rsidR="0064430F" w:rsidRPr="00B008FB" w:rsidRDefault="0064430F" w:rsidP="00070A04">
            <w:pPr>
              <w:pStyle w:val="TAC"/>
              <w:rPr>
                <w:rFonts w:eastAsia="?? ??" w:cs="Arial"/>
              </w:rPr>
            </w:pPr>
            <w:r w:rsidRPr="00B008FB">
              <w:rPr>
                <w:rFonts w:eastAsia="等线"/>
              </w:rPr>
              <w:t>Number of symbols</w:t>
            </w:r>
          </w:p>
        </w:tc>
        <w:tc>
          <w:tcPr>
            <w:tcW w:w="0" w:type="auto"/>
            <w:vAlign w:val="center"/>
          </w:tcPr>
          <w:p w14:paraId="1311DAC3"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14</w:t>
            </w:r>
          </w:p>
        </w:tc>
      </w:tr>
      <w:tr w:rsidR="0064430F" w:rsidRPr="00B008FB" w14:paraId="1C9FCA3A" w14:textId="77777777" w:rsidTr="0064430F">
        <w:trPr>
          <w:cantSplit/>
          <w:jc w:val="center"/>
        </w:trPr>
        <w:tc>
          <w:tcPr>
            <w:tcW w:w="0" w:type="auto"/>
            <w:vAlign w:val="center"/>
          </w:tcPr>
          <w:p w14:paraId="7E6065F5" w14:textId="77777777" w:rsidR="0064430F" w:rsidRPr="00B008FB" w:rsidRDefault="0064430F" w:rsidP="00070A04">
            <w:pPr>
              <w:pStyle w:val="TAC"/>
              <w:rPr>
                <w:rFonts w:eastAsia="等线"/>
              </w:rPr>
            </w:pPr>
            <w:r w:rsidRPr="00B008FB">
              <w:rPr>
                <w:rFonts w:eastAsia="等线"/>
              </w:rPr>
              <w:t>The number of UCI information bits</w:t>
            </w:r>
          </w:p>
        </w:tc>
        <w:tc>
          <w:tcPr>
            <w:tcW w:w="0" w:type="auto"/>
            <w:vAlign w:val="center"/>
          </w:tcPr>
          <w:p w14:paraId="533468A8"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22</w:t>
            </w:r>
          </w:p>
        </w:tc>
      </w:tr>
      <w:tr w:rsidR="0064430F" w:rsidRPr="00B008FB" w14:paraId="683C1162" w14:textId="77777777" w:rsidTr="0064430F">
        <w:trPr>
          <w:cantSplit/>
          <w:jc w:val="center"/>
        </w:trPr>
        <w:tc>
          <w:tcPr>
            <w:tcW w:w="0" w:type="auto"/>
            <w:vAlign w:val="center"/>
          </w:tcPr>
          <w:p w14:paraId="391DDAB4" w14:textId="77777777" w:rsidR="0064430F" w:rsidRPr="00B008FB" w:rsidRDefault="0064430F" w:rsidP="00070A04">
            <w:pPr>
              <w:pStyle w:val="TAC"/>
              <w:rPr>
                <w:rFonts w:eastAsia="等线"/>
              </w:rPr>
            </w:pPr>
            <w:r w:rsidRPr="00B008FB">
              <w:rPr>
                <w:rFonts w:eastAsia="等线"/>
              </w:rPr>
              <w:t>First symbol</w:t>
            </w:r>
          </w:p>
        </w:tc>
        <w:tc>
          <w:tcPr>
            <w:tcW w:w="0" w:type="auto"/>
            <w:vAlign w:val="center"/>
          </w:tcPr>
          <w:p w14:paraId="495BF7BE"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2E57E273" w14:textId="77777777" w:rsidTr="0064430F">
        <w:trPr>
          <w:cantSplit/>
          <w:jc w:val="center"/>
        </w:trPr>
        <w:tc>
          <w:tcPr>
            <w:tcW w:w="0" w:type="auto"/>
            <w:vAlign w:val="center"/>
          </w:tcPr>
          <w:p w14:paraId="6373C2E0" w14:textId="77777777" w:rsidR="0064430F" w:rsidRPr="00B008FB" w:rsidRDefault="0064430F" w:rsidP="00070A04">
            <w:pPr>
              <w:pStyle w:val="TAC"/>
              <w:rPr>
                <w:rFonts w:eastAsia="等线"/>
              </w:rPr>
            </w:pPr>
            <w:r w:rsidRPr="00B008FB">
              <w:rPr>
                <w:rFonts w:eastAsia="等线"/>
              </w:rPr>
              <w:t>Length of the orthogonal cover code</w:t>
            </w:r>
          </w:p>
        </w:tc>
        <w:tc>
          <w:tcPr>
            <w:tcW w:w="0" w:type="auto"/>
            <w:vAlign w:val="center"/>
          </w:tcPr>
          <w:p w14:paraId="6B080941"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n2</w:t>
            </w:r>
          </w:p>
        </w:tc>
      </w:tr>
      <w:tr w:rsidR="0064430F" w:rsidRPr="00B008FB" w14:paraId="7BDAA420" w14:textId="77777777" w:rsidTr="0064430F">
        <w:trPr>
          <w:cantSplit/>
          <w:jc w:val="center"/>
        </w:trPr>
        <w:tc>
          <w:tcPr>
            <w:tcW w:w="0" w:type="auto"/>
            <w:vAlign w:val="center"/>
          </w:tcPr>
          <w:p w14:paraId="7C97158A" w14:textId="77777777" w:rsidR="0064430F" w:rsidRPr="00B008FB" w:rsidRDefault="0064430F" w:rsidP="00070A04">
            <w:pPr>
              <w:pStyle w:val="TAC"/>
              <w:rPr>
                <w:rFonts w:eastAsia="等线"/>
              </w:rPr>
            </w:pPr>
            <w:r w:rsidRPr="00B008FB">
              <w:rPr>
                <w:rFonts w:eastAsia="等线"/>
              </w:rPr>
              <w:t>Index of the orthogonal cover code</w:t>
            </w:r>
          </w:p>
        </w:tc>
        <w:tc>
          <w:tcPr>
            <w:tcW w:w="0" w:type="auto"/>
            <w:vAlign w:val="center"/>
          </w:tcPr>
          <w:p w14:paraId="4B223F13"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n0</w:t>
            </w:r>
          </w:p>
        </w:tc>
      </w:tr>
      <w:tr w:rsidR="0064430F" w:rsidRPr="00B008FB" w14:paraId="534A7EFC" w14:textId="77777777" w:rsidTr="0064430F">
        <w:trPr>
          <w:cantSplit/>
          <w:jc w:val="center"/>
        </w:trPr>
        <w:tc>
          <w:tcPr>
            <w:tcW w:w="0" w:type="auto"/>
            <w:vAlign w:val="center"/>
          </w:tcPr>
          <w:p w14:paraId="0DD752DE" w14:textId="77777777" w:rsidR="0064430F" w:rsidRPr="00B008FB" w:rsidRDefault="0064430F" w:rsidP="00070A04">
            <w:pPr>
              <w:pStyle w:val="TAC"/>
              <w:rPr>
                <w:rFonts w:eastAsia="等线"/>
              </w:rPr>
            </w:pPr>
            <w:r w:rsidRPr="00B008FB">
              <w:rPr>
                <w:rFonts w:eastAsia="等线"/>
              </w:rPr>
              <w:t>Cyclic Prefix</w:t>
            </w:r>
          </w:p>
        </w:tc>
        <w:tc>
          <w:tcPr>
            <w:tcW w:w="0" w:type="auto"/>
            <w:vAlign w:val="center"/>
          </w:tcPr>
          <w:p w14:paraId="1892D037" w14:textId="77777777" w:rsidR="0064430F" w:rsidRPr="00B008FB" w:rsidRDefault="0064430F" w:rsidP="0064430F">
            <w:pPr>
              <w:keepNext/>
              <w:keepLines/>
              <w:spacing w:after="0"/>
              <w:jc w:val="center"/>
              <w:rPr>
                <w:rFonts w:ascii="Arial" w:eastAsia="?? ??" w:hAnsi="Arial" w:cs="Arial"/>
                <w:sz w:val="18"/>
              </w:rPr>
            </w:pPr>
            <w:r w:rsidRPr="00B008FB">
              <w:rPr>
                <w:rFonts w:ascii="Arial" w:hAnsi="Arial"/>
                <w:sz w:val="18"/>
              </w:rPr>
              <w:t>Normal</w:t>
            </w:r>
          </w:p>
        </w:tc>
      </w:tr>
      <w:tr w:rsidR="0064430F" w:rsidRPr="00B008FB" w14:paraId="6E5DD431" w14:textId="77777777" w:rsidTr="0064430F">
        <w:trPr>
          <w:cantSplit/>
          <w:jc w:val="center"/>
        </w:trPr>
        <w:tc>
          <w:tcPr>
            <w:tcW w:w="0" w:type="auto"/>
            <w:vAlign w:val="center"/>
          </w:tcPr>
          <w:p w14:paraId="6BF65B71" w14:textId="77777777" w:rsidR="0064430F" w:rsidRPr="00B008FB" w:rsidRDefault="0064430F" w:rsidP="00070A04">
            <w:pPr>
              <w:pStyle w:val="TAC"/>
              <w:rPr>
                <w:rFonts w:eastAsia="等线"/>
              </w:rPr>
            </w:pPr>
            <w:r w:rsidRPr="00B008FB">
              <w:rPr>
                <w:rFonts w:eastAsia="等线"/>
                <w:lang w:eastAsia="zh-CN"/>
              </w:rPr>
              <w:t>Additional DM-RS configuration</w:t>
            </w:r>
          </w:p>
        </w:tc>
        <w:tc>
          <w:tcPr>
            <w:tcW w:w="0" w:type="auto"/>
            <w:vAlign w:val="center"/>
          </w:tcPr>
          <w:p w14:paraId="651EEC58" w14:textId="5996D4E3" w:rsidR="0064430F" w:rsidRPr="00B008FB" w:rsidRDefault="0064430F" w:rsidP="0064430F">
            <w:pPr>
              <w:keepNext/>
              <w:keepLines/>
              <w:spacing w:after="0"/>
              <w:jc w:val="center"/>
              <w:rPr>
                <w:rFonts w:ascii="Arial" w:eastAsia="?? ??" w:hAnsi="Arial" w:cs="Arial"/>
                <w:sz w:val="18"/>
              </w:rPr>
            </w:pPr>
            <w:r w:rsidRPr="00B008FB">
              <w:rPr>
                <w:rFonts w:ascii="Arial" w:eastAsia="等线" w:hAnsi="Arial" w:cs="Arial"/>
                <w:sz w:val="18"/>
                <w:lang w:eastAsia="zh-CN"/>
              </w:rPr>
              <w:t>No additional DMRS, Additional DM-RS</w:t>
            </w:r>
          </w:p>
        </w:tc>
      </w:tr>
      <w:tr w:rsidR="009F2262" w:rsidRPr="00B008FB" w14:paraId="7B8F6277" w14:textId="77777777" w:rsidTr="0064430F">
        <w:trPr>
          <w:cantSplit/>
          <w:jc w:val="center"/>
        </w:trPr>
        <w:tc>
          <w:tcPr>
            <w:tcW w:w="0" w:type="auto"/>
            <w:vAlign w:val="center"/>
          </w:tcPr>
          <w:p w14:paraId="183CD688" w14:textId="1EC9534C" w:rsidR="009F2262" w:rsidRPr="00B008FB" w:rsidRDefault="009F2262" w:rsidP="00070A04">
            <w:pPr>
              <w:pStyle w:val="TAC"/>
              <w:rPr>
                <w:rFonts w:eastAsia="等线"/>
                <w:lang w:eastAsia="zh-CN"/>
              </w:rPr>
            </w:pPr>
            <w:r w:rsidRPr="00B008FB">
              <w:rPr>
                <w:rFonts w:eastAsia="等线"/>
                <w:lang w:eastAsia="zh-CN"/>
              </w:rPr>
              <w:t>Number of TX antennas</w:t>
            </w:r>
          </w:p>
        </w:tc>
        <w:tc>
          <w:tcPr>
            <w:tcW w:w="0" w:type="auto"/>
            <w:vAlign w:val="center"/>
          </w:tcPr>
          <w:p w14:paraId="70FED71D" w14:textId="2C8D5F83" w:rsidR="009F2262" w:rsidRPr="00B008FB" w:rsidRDefault="009F2262" w:rsidP="009F2262">
            <w:pPr>
              <w:keepNext/>
              <w:keepLines/>
              <w:spacing w:after="0"/>
              <w:jc w:val="center"/>
              <w:rPr>
                <w:rFonts w:ascii="Arial" w:eastAsia="等线" w:hAnsi="Arial" w:cs="Arial"/>
                <w:sz w:val="18"/>
                <w:lang w:eastAsia="zh-CN"/>
              </w:rPr>
            </w:pPr>
            <w:r w:rsidRPr="00B008FB">
              <w:rPr>
                <w:rFonts w:ascii="Arial" w:eastAsia="等线" w:hAnsi="Arial" w:cs="Arial" w:hint="eastAsia"/>
                <w:sz w:val="18"/>
                <w:lang w:eastAsia="zh-CN"/>
              </w:rPr>
              <w:t>1</w:t>
            </w:r>
          </w:p>
        </w:tc>
      </w:tr>
      <w:tr w:rsidR="009F2262" w:rsidRPr="00B008FB" w14:paraId="0186999F" w14:textId="77777777" w:rsidTr="0064430F">
        <w:trPr>
          <w:cantSplit/>
          <w:jc w:val="center"/>
        </w:trPr>
        <w:tc>
          <w:tcPr>
            <w:tcW w:w="0" w:type="auto"/>
            <w:vAlign w:val="center"/>
          </w:tcPr>
          <w:p w14:paraId="5D5CC475" w14:textId="4695FA75" w:rsidR="009F2262" w:rsidRPr="00B008FB" w:rsidRDefault="009F2262" w:rsidP="00070A04">
            <w:pPr>
              <w:pStyle w:val="TAC"/>
              <w:rPr>
                <w:rFonts w:eastAsia="等线"/>
                <w:lang w:eastAsia="zh-CN"/>
              </w:rPr>
            </w:pPr>
            <w:r w:rsidRPr="00B008FB">
              <w:rPr>
                <w:rFonts w:eastAsia="等线"/>
                <w:lang w:eastAsia="zh-CN"/>
              </w:rPr>
              <w:t>Number of RX antennas</w:t>
            </w:r>
          </w:p>
        </w:tc>
        <w:tc>
          <w:tcPr>
            <w:tcW w:w="0" w:type="auto"/>
            <w:vAlign w:val="center"/>
          </w:tcPr>
          <w:p w14:paraId="4AE9AC5F" w14:textId="02B63A7E" w:rsidR="009F2262" w:rsidRPr="00B008FB" w:rsidRDefault="009F2262" w:rsidP="009F2262">
            <w:pPr>
              <w:keepNext/>
              <w:keepLines/>
              <w:spacing w:after="0"/>
              <w:jc w:val="center"/>
              <w:rPr>
                <w:rFonts w:ascii="Arial" w:eastAsia="等线" w:hAnsi="Arial" w:cs="Arial"/>
                <w:sz w:val="18"/>
                <w:lang w:eastAsia="zh-CN"/>
              </w:rPr>
            </w:pPr>
            <w:r w:rsidRPr="00B008FB">
              <w:rPr>
                <w:rFonts w:ascii="Arial" w:eastAsia="等线" w:hAnsi="Arial" w:cs="Arial" w:hint="eastAsia"/>
                <w:sz w:val="18"/>
                <w:lang w:eastAsia="zh-CN"/>
              </w:rPr>
              <w:t>1</w:t>
            </w:r>
            <w:r w:rsidRPr="00B008FB">
              <w:rPr>
                <w:rFonts w:ascii="Arial" w:eastAsia="等线" w:hAnsi="Arial" w:cs="Arial"/>
                <w:sz w:val="18"/>
                <w:lang w:eastAsia="zh-CN"/>
              </w:rPr>
              <w:t>, 2</w:t>
            </w:r>
          </w:p>
        </w:tc>
      </w:tr>
      <w:tr w:rsidR="009F2262" w:rsidRPr="00B008FB" w14:paraId="33CD2DA4" w14:textId="77777777" w:rsidTr="0064430F">
        <w:trPr>
          <w:cantSplit/>
          <w:jc w:val="center"/>
        </w:trPr>
        <w:tc>
          <w:tcPr>
            <w:tcW w:w="0" w:type="auto"/>
            <w:vAlign w:val="center"/>
          </w:tcPr>
          <w:p w14:paraId="1E2EC71E" w14:textId="23EE9B0A" w:rsidR="009F2262" w:rsidRPr="00B008FB" w:rsidRDefault="009F2262" w:rsidP="00070A04">
            <w:pPr>
              <w:pStyle w:val="TAC"/>
              <w:rPr>
                <w:rFonts w:eastAsia="等线"/>
                <w:lang w:eastAsia="zh-CN"/>
              </w:rPr>
            </w:pPr>
            <w:r w:rsidRPr="00B008FB">
              <w:rPr>
                <w:rFonts w:eastAsia="等线"/>
                <w:lang w:eastAsia="zh-CN"/>
              </w:rPr>
              <w:t>Propagation conditions and correlation matrix</w:t>
            </w:r>
          </w:p>
        </w:tc>
        <w:tc>
          <w:tcPr>
            <w:tcW w:w="0" w:type="auto"/>
            <w:vAlign w:val="center"/>
          </w:tcPr>
          <w:p w14:paraId="03998698" w14:textId="13BE8902" w:rsidR="009F2262" w:rsidRPr="00B008FB" w:rsidRDefault="009F2262" w:rsidP="009F2262">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NTN-TDLA100-200 Low</w:t>
            </w:r>
          </w:p>
        </w:tc>
      </w:tr>
      <w:tr w:rsidR="0064430F" w:rsidRPr="00B008FB" w14:paraId="776AB750" w14:textId="77777777" w:rsidTr="0064430F">
        <w:trPr>
          <w:cantSplit/>
          <w:jc w:val="center"/>
        </w:trPr>
        <w:tc>
          <w:tcPr>
            <w:tcW w:w="0" w:type="auto"/>
            <w:vAlign w:val="center"/>
          </w:tcPr>
          <w:p w14:paraId="20A24F0B" w14:textId="77777777" w:rsidR="0064430F" w:rsidRPr="00B008FB" w:rsidRDefault="0064430F" w:rsidP="00070A04">
            <w:pPr>
              <w:pStyle w:val="TAC"/>
              <w:rPr>
                <w:rFonts w:eastAsia="等线"/>
              </w:rPr>
            </w:pPr>
            <w:r w:rsidRPr="00B008FB">
              <w:rPr>
                <w:rFonts w:eastAsia="等线" w:hint="eastAsia"/>
                <w:lang w:eastAsia="zh-CN"/>
              </w:rPr>
              <w:t>T</w:t>
            </w:r>
            <w:r w:rsidRPr="00B008FB">
              <w:rPr>
                <w:rFonts w:eastAsia="等线"/>
                <w:lang w:eastAsia="zh-CN"/>
              </w:rPr>
              <w:t>est metric</w:t>
            </w:r>
          </w:p>
        </w:tc>
        <w:tc>
          <w:tcPr>
            <w:tcW w:w="0" w:type="auto"/>
            <w:vAlign w:val="center"/>
          </w:tcPr>
          <w:p w14:paraId="0DBF1A90" w14:textId="77777777" w:rsidR="0064430F" w:rsidRPr="00B008FB" w:rsidRDefault="0064430F" w:rsidP="0064430F">
            <w:pPr>
              <w:keepNext/>
              <w:keepLines/>
              <w:spacing w:after="0"/>
              <w:jc w:val="center"/>
              <w:rPr>
                <w:rFonts w:ascii="Arial" w:eastAsia="?? ??" w:hAnsi="Arial" w:cs="Arial"/>
                <w:sz w:val="18"/>
              </w:rPr>
            </w:pPr>
            <w:r w:rsidRPr="00B008FB">
              <w:rPr>
                <w:rFonts w:ascii="Arial" w:eastAsia="等线" w:hAnsi="Arial" w:cs="Arial"/>
                <w:sz w:val="18"/>
                <w:lang w:eastAsia="zh-CN"/>
              </w:rPr>
              <w:t>UCI block error probability&lt;1%</w:t>
            </w:r>
          </w:p>
        </w:tc>
      </w:tr>
    </w:tbl>
    <w:p w14:paraId="43BE3C1E" w14:textId="0A71FF9B" w:rsidR="0064430F" w:rsidRPr="00B008FB" w:rsidRDefault="0064430F" w:rsidP="00646264">
      <w:pPr>
        <w:rPr>
          <w:lang w:val="sv-SE" w:eastAsia="zh-CN"/>
        </w:rPr>
      </w:pPr>
    </w:p>
    <w:p w14:paraId="5E2FEFA2" w14:textId="349C56B7" w:rsidR="0064430F" w:rsidRPr="00B008FB" w:rsidRDefault="0064430F" w:rsidP="0064430F">
      <w:pPr>
        <w:pStyle w:val="3"/>
      </w:pPr>
      <w:r w:rsidRPr="00B008FB">
        <w:rPr>
          <w:rFonts w:hint="eastAsia"/>
        </w:rPr>
        <w:lastRenderedPageBreak/>
        <w:t>N</w:t>
      </w:r>
      <w:r w:rsidRPr="00B008FB">
        <w:t>TN PUCCH format 1 (multi-slot)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64430F" w:rsidRPr="00B008FB" w14:paraId="7A2E3069" w14:textId="77777777" w:rsidTr="0064430F">
        <w:trPr>
          <w:cantSplit/>
          <w:jc w:val="center"/>
        </w:trPr>
        <w:tc>
          <w:tcPr>
            <w:tcW w:w="0" w:type="auto"/>
          </w:tcPr>
          <w:p w14:paraId="59A4CB75"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0" w:type="auto"/>
          </w:tcPr>
          <w:p w14:paraId="221E2996" w14:textId="77777777" w:rsidR="0064430F" w:rsidRPr="00B008FB" w:rsidRDefault="0064430F" w:rsidP="0064430F">
            <w:pPr>
              <w:keepNext/>
              <w:keepLines/>
              <w:spacing w:after="0"/>
              <w:jc w:val="center"/>
              <w:rPr>
                <w:rFonts w:ascii="Arial" w:eastAsia="?? ??" w:hAnsi="Arial" w:cs="Arial"/>
                <w:b/>
                <w:bCs/>
                <w:sz w:val="18"/>
              </w:rPr>
            </w:pPr>
            <w:r w:rsidRPr="00B008FB">
              <w:rPr>
                <w:rFonts w:ascii="Arial" w:eastAsia="?? ??" w:hAnsi="Arial" w:cs="Arial"/>
                <w:b/>
                <w:bCs/>
                <w:sz w:val="18"/>
              </w:rPr>
              <w:t>Test</w:t>
            </w:r>
          </w:p>
        </w:tc>
      </w:tr>
      <w:tr w:rsidR="0064430F" w:rsidRPr="00B008FB" w14:paraId="0A775A01" w14:textId="77777777" w:rsidTr="0064430F">
        <w:trPr>
          <w:cantSplit/>
          <w:jc w:val="center"/>
        </w:trPr>
        <w:tc>
          <w:tcPr>
            <w:tcW w:w="0" w:type="auto"/>
          </w:tcPr>
          <w:p w14:paraId="590432F0" w14:textId="77777777" w:rsidR="0064430F" w:rsidRPr="00B008FB" w:rsidRDefault="0064430F" w:rsidP="00070A04">
            <w:pPr>
              <w:pStyle w:val="TAC"/>
              <w:rPr>
                <w:rFonts w:eastAsia="?? ??" w:cs="Arial"/>
                <w:b/>
                <w:bCs/>
              </w:rPr>
            </w:pPr>
            <w:r w:rsidRPr="00B008FB">
              <w:rPr>
                <w:rFonts w:hint="eastAsia"/>
                <w:lang w:eastAsia="zh-CN"/>
              </w:rPr>
              <w:t>P</w:t>
            </w:r>
            <w:r w:rsidRPr="00B008FB">
              <w:rPr>
                <w:lang w:eastAsia="zh-CN"/>
              </w:rPr>
              <w:t>UCCH format</w:t>
            </w:r>
          </w:p>
        </w:tc>
        <w:tc>
          <w:tcPr>
            <w:tcW w:w="0" w:type="auto"/>
          </w:tcPr>
          <w:p w14:paraId="112318B4" w14:textId="77777777" w:rsidR="0064430F" w:rsidRPr="00B008FB" w:rsidRDefault="0064430F" w:rsidP="0064430F">
            <w:pPr>
              <w:keepNext/>
              <w:keepLines/>
              <w:spacing w:after="0"/>
              <w:ind w:left="852" w:hanging="852"/>
              <w:jc w:val="center"/>
              <w:rPr>
                <w:rFonts w:ascii="Arial" w:hAnsi="Arial"/>
                <w:sz w:val="18"/>
                <w:lang w:val="x-none" w:eastAsia="zh-CN"/>
              </w:rPr>
            </w:pPr>
            <w:r w:rsidRPr="00B008FB">
              <w:rPr>
                <w:rFonts w:ascii="Arial" w:hAnsi="Arial" w:hint="eastAsia"/>
                <w:sz w:val="18"/>
                <w:lang w:val="x-none" w:eastAsia="zh-CN"/>
              </w:rPr>
              <w:t>1</w:t>
            </w:r>
            <w:r w:rsidRPr="00B008FB">
              <w:rPr>
                <w:rFonts w:ascii="Arial" w:hAnsi="Arial"/>
                <w:sz w:val="18"/>
                <w:lang w:val="x-none" w:eastAsia="zh-CN"/>
              </w:rPr>
              <w:t xml:space="preserve"> (multi-slot)</w:t>
            </w:r>
          </w:p>
        </w:tc>
      </w:tr>
      <w:tr w:rsidR="0064430F" w:rsidRPr="00B008FB" w14:paraId="7E103688" w14:textId="77777777" w:rsidTr="0064430F">
        <w:trPr>
          <w:cantSplit/>
          <w:jc w:val="center"/>
        </w:trPr>
        <w:tc>
          <w:tcPr>
            <w:tcW w:w="0" w:type="auto"/>
            <w:vAlign w:val="center"/>
          </w:tcPr>
          <w:p w14:paraId="1FC49D13" w14:textId="77777777" w:rsidR="0064430F" w:rsidRPr="00B008FB" w:rsidRDefault="0064430F" w:rsidP="00070A04">
            <w:pPr>
              <w:pStyle w:val="TAC"/>
              <w:rPr>
                <w:rFonts w:eastAsia="等线"/>
                <w:lang w:eastAsia="zh-CN"/>
              </w:rPr>
            </w:pPr>
            <w:r w:rsidRPr="00B008FB">
              <w:rPr>
                <w:rFonts w:eastAsia="等线"/>
                <w:lang w:eastAsia="zh-CN"/>
              </w:rPr>
              <w:t>Number of information bits</w:t>
            </w:r>
          </w:p>
        </w:tc>
        <w:tc>
          <w:tcPr>
            <w:tcW w:w="0" w:type="auto"/>
            <w:vAlign w:val="center"/>
          </w:tcPr>
          <w:p w14:paraId="54CAAB08"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2</w:t>
            </w:r>
          </w:p>
        </w:tc>
      </w:tr>
      <w:tr w:rsidR="0064430F" w:rsidRPr="00B008FB" w14:paraId="4C0B2B45" w14:textId="77777777" w:rsidTr="0064430F">
        <w:trPr>
          <w:cantSplit/>
          <w:jc w:val="center"/>
        </w:trPr>
        <w:tc>
          <w:tcPr>
            <w:tcW w:w="0" w:type="auto"/>
            <w:vAlign w:val="center"/>
          </w:tcPr>
          <w:p w14:paraId="4F08FD6F" w14:textId="77777777" w:rsidR="0064430F" w:rsidRPr="00B008FB" w:rsidRDefault="0064430F" w:rsidP="00070A04">
            <w:pPr>
              <w:pStyle w:val="TAC"/>
              <w:rPr>
                <w:rFonts w:eastAsia="?? ??" w:cs="Arial"/>
              </w:rPr>
            </w:pPr>
            <w:r w:rsidRPr="00B008FB">
              <w:rPr>
                <w:rFonts w:eastAsia="等线"/>
              </w:rPr>
              <w:t>Number of PRBs</w:t>
            </w:r>
          </w:p>
        </w:tc>
        <w:tc>
          <w:tcPr>
            <w:tcW w:w="0" w:type="auto"/>
            <w:vAlign w:val="center"/>
          </w:tcPr>
          <w:p w14:paraId="26EF793F"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w:t>
            </w:r>
          </w:p>
        </w:tc>
      </w:tr>
      <w:tr w:rsidR="0064430F" w:rsidRPr="00B008FB" w14:paraId="561B42E0" w14:textId="77777777" w:rsidTr="0064430F">
        <w:trPr>
          <w:cantSplit/>
          <w:jc w:val="center"/>
        </w:trPr>
        <w:tc>
          <w:tcPr>
            <w:tcW w:w="0" w:type="auto"/>
            <w:vAlign w:val="center"/>
          </w:tcPr>
          <w:p w14:paraId="6387D78C" w14:textId="77777777" w:rsidR="0064430F" w:rsidRPr="00B008FB" w:rsidRDefault="0064430F" w:rsidP="00070A04">
            <w:pPr>
              <w:pStyle w:val="TAC"/>
              <w:rPr>
                <w:rFonts w:eastAsia="?? ??" w:cs="Arial"/>
              </w:rPr>
            </w:pPr>
            <w:r w:rsidRPr="00B008FB">
              <w:rPr>
                <w:rFonts w:eastAsia="等线"/>
              </w:rPr>
              <w:t>Number of symbols</w:t>
            </w:r>
          </w:p>
        </w:tc>
        <w:tc>
          <w:tcPr>
            <w:tcW w:w="0" w:type="auto"/>
            <w:vAlign w:val="center"/>
          </w:tcPr>
          <w:p w14:paraId="6D64FBC2"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14</w:t>
            </w:r>
          </w:p>
        </w:tc>
      </w:tr>
      <w:tr w:rsidR="0064430F" w:rsidRPr="00B008FB" w14:paraId="3D7AE149" w14:textId="77777777" w:rsidTr="0064430F">
        <w:trPr>
          <w:cantSplit/>
          <w:jc w:val="center"/>
        </w:trPr>
        <w:tc>
          <w:tcPr>
            <w:tcW w:w="0" w:type="auto"/>
            <w:vAlign w:val="center"/>
          </w:tcPr>
          <w:p w14:paraId="6EE17FE3" w14:textId="77777777" w:rsidR="0064430F" w:rsidRPr="00B008FB" w:rsidRDefault="0064430F" w:rsidP="00070A04">
            <w:pPr>
              <w:pStyle w:val="TAC"/>
              <w:rPr>
                <w:rFonts w:eastAsia="等线"/>
              </w:rPr>
            </w:pPr>
            <w:r w:rsidRPr="00B008FB">
              <w:rPr>
                <w:rFonts w:eastAsia="等线"/>
              </w:rPr>
              <w:t>First PRB prior to frequency hopping</w:t>
            </w:r>
          </w:p>
        </w:tc>
        <w:tc>
          <w:tcPr>
            <w:tcW w:w="0" w:type="auto"/>
            <w:vAlign w:val="center"/>
          </w:tcPr>
          <w:p w14:paraId="5BF4129C"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018AB806" w14:textId="77777777" w:rsidTr="0064430F">
        <w:trPr>
          <w:cantSplit/>
          <w:jc w:val="center"/>
        </w:trPr>
        <w:tc>
          <w:tcPr>
            <w:tcW w:w="0" w:type="auto"/>
            <w:vAlign w:val="center"/>
          </w:tcPr>
          <w:p w14:paraId="2E21759A" w14:textId="77777777" w:rsidR="0064430F" w:rsidRPr="00B008FB" w:rsidRDefault="0064430F" w:rsidP="00070A04">
            <w:pPr>
              <w:pStyle w:val="TAC"/>
              <w:rPr>
                <w:rFonts w:eastAsia="等线"/>
              </w:rPr>
            </w:pPr>
            <w:r w:rsidRPr="00B008FB">
              <w:rPr>
                <w:rFonts w:eastAsia="等线"/>
              </w:rPr>
              <w:t>Intra-slot frequency hopping</w:t>
            </w:r>
          </w:p>
        </w:tc>
        <w:tc>
          <w:tcPr>
            <w:tcW w:w="0" w:type="auto"/>
            <w:vAlign w:val="center"/>
          </w:tcPr>
          <w:p w14:paraId="54A964BE"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disabled</w:t>
            </w:r>
          </w:p>
        </w:tc>
      </w:tr>
      <w:tr w:rsidR="0064430F" w:rsidRPr="00B008FB" w14:paraId="07A9EFD1" w14:textId="77777777" w:rsidTr="0064430F">
        <w:trPr>
          <w:cantSplit/>
          <w:jc w:val="center"/>
        </w:trPr>
        <w:tc>
          <w:tcPr>
            <w:tcW w:w="0" w:type="auto"/>
            <w:vAlign w:val="center"/>
          </w:tcPr>
          <w:p w14:paraId="41C28057" w14:textId="77777777" w:rsidR="0064430F" w:rsidRPr="00B008FB" w:rsidRDefault="0064430F" w:rsidP="00070A04">
            <w:pPr>
              <w:pStyle w:val="TAC"/>
              <w:rPr>
                <w:rFonts w:eastAsia="等线"/>
              </w:rPr>
            </w:pPr>
            <w:r w:rsidRPr="00B008FB">
              <w:rPr>
                <w:rFonts w:eastAsia="等线"/>
              </w:rPr>
              <w:t xml:space="preserve">Inter-slot frequency hopping </w:t>
            </w:r>
          </w:p>
        </w:tc>
        <w:tc>
          <w:tcPr>
            <w:tcW w:w="0" w:type="auto"/>
            <w:vAlign w:val="center"/>
          </w:tcPr>
          <w:p w14:paraId="5DC2725B" w14:textId="77777777" w:rsidR="0064430F" w:rsidRPr="00B008FB" w:rsidRDefault="0064430F" w:rsidP="0064430F">
            <w:pPr>
              <w:keepNext/>
              <w:keepLines/>
              <w:spacing w:after="0"/>
              <w:ind w:left="284" w:hanging="284"/>
              <w:jc w:val="center"/>
              <w:rPr>
                <w:rFonts w:ascii="Arial" w:eastAsia="?? ??" w:hAnsi="Arial" w:cs="Arial"/>
                <w:sz w:val="18"/>
              </w:rPr>
            </w:pPr>
            <w:r w:rsidRPr="00B008FB">
              <w:rPr>
                <w:rFonts w:ascii="Arial" w:hAnsi="Arial"/>
                <w:sz w:val="18"/>
              </w:rPr>
              <w:t>enabled</w:t>
            </w:r>
          </w:p>
        </w:tc>
      </w:tr>
      <w:tr w:rsidR="0064430F" w:rsidRPr="00B008FB" w14:paraId="58EDB638" w14:textId="77777777" w:rsidTr="0064430F">
        <w:trPr>
          <w:cantSplit/>
          <w:jc w:val="center"/>
        </w:trPr>
        <w:tc>
          <w:tcPr>
            <w:tcW w:w="0" w:type="auto"/>
            <w:vAlign w:val="center"/>
          </w:tcPr>
          <w:p w14:paraId="1D61E7D7" w14:textId="77777777" w:rsidR="0064430F" w:rsidRPr="00B008FB" w:rsidRDefault="0064430F" w:rsidP="00070A04">
            <w:pPr>
              <w:pStyle w:val="TAC"/>
              <w:rPr>
                <w:rFonts w:eastAsia="等线"/>
              </w:rPr>
            </w:pPr>
            <w:r w:rsidRPr="00B008FB">
              <w:rPr>
                <w:rFonts w:eastAsia="等线"/>
              </w:rPr>
              <w:t>First PRB after frequency hopping</w:t>
            </w:r>
          </w:p>
        </w:tc>
        <w:tc>
          <w:tcPr>
            <w:tcW w:w="0" w:type="auto"/>
            <w:vAlign w:val="center"/>
          </w:tcPr>
          <w:p w14:paraId="5007DE73"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The largest PRB index – (nrofPRBs – 1)</w:t>
            </w:r>
          </w:p>
        </w:tc>
      </w:tr>
      <w:tr w:rsidR="0064430F" w:rsidRPr="00B008FB" w14:paraId="6B28C716" w14:textId="77777777" w:rsidTr="0064430F">
        <w:trPr>
          <w:cantSplit/>
          <w:jc w:val="center"/>
        </w:trPr>
        <w:tc>
          <w:tcPr>
            <w:tcW w:w="0" w:type="auto"/>
            <w:vAlign w:val="center"/>
          </w:tcPr>
          <w:p w14:paraId="32747762" w14:textId="77777777" w:rsidR="0064430F" w:rsidRPr="00B008FB" w:rsidRDefault="0064430F" w:rsidP="00070A04">
            <w:pPr>
              <w:pStyle w:val="TAC"/>
              <w:rPr>
                <w:rFonts w:eastAsia="等线"/>
              </w:rPr>
            </w:pPr>
            <w:r w:rsidRPr="00B008FB">
              <w:rPr>
                <w:rFonts w:eastAsia="等线"/>
              </w:rPr>
              <w:t>Group and sequence hopping</w:t>
            </w:r>
          </w:p>
        </w:tc>
        <w:tc>
          <w:tcPr>
            <w:tcW w:w="0" w:type="auto"/>
            <w:vAlign w:val="center"/>
          </w:tcPr>
          <w:p w14:paraId="3914B9CD"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neither</w:t>
            </w:r>
          </w:p>
        </w:tc>
      </w:tr>
      <w:tr w:rsidR="0064430F" w:rsidRPr="00B008FB" w14:paraId="46BD8F6D" w14:textId="77777777" w:rsidTr="0064430F">
        <w:trPr>
          <w:cantSplit/>
          <w:jc w:val="center"/>
        </w:trPr>
        <w:tc>
          <w:tcPr>
            <w:tcW w:w="0" w:type="auto"/>
            <w:vAlign w:val="center"/>
          </w:tcPr>
          <w:p w14:paraId="166A7A20" w14:textId="77777777" w:rsidR="0064430F" w:rsidRPr="00B008FB" w:rsidRDefault="0064430F" w:rsidP="00070A04">
            <w:pPr>
              <w:pStyle w:val="TAC"/>
              <w:rPr>
                <w:rFonts w:eastAsia="等线"/>
              </w:rPr>
            </w:pPr>
            <w:r w:rsidRPr="00B008FB">
              <w:rPr>
                <w:rFonts w:eastAsia="等线"/>
              </w:rPr>
              <w:t>Hopping ID</w:t>
            </w:r>
          </w:p>
        </w:tc>
        <w:tc>
          <w:tcPr>
            <w:tcW w:w="0" w:type="auto"/>
            <w:vAlign w:val="center"/>
          </w:tcPr>
          <w:p w14:paraId="0DDBDD18"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26B215F7" w14:textId="77777777" w:rsidTr="0064430F">
        <w:trPr>
          <w:cantSplit/>
          <w:jc w:val="center"/>
        </w:trPr>
        <w:tc>
          <w:tcPr>
            <w:tcW w:w="0" w:type="auto"/>
            <w:vAlign w:val="center"/>
          </w:tcPr>
          <w:p w14:paraId="71341ACB" w14:textId="77777777" w:rsidR="0064430F" w:rsidRPr="00B008FB" w:rsidRDefault="0064430F" w:rsidP="00070A04">
            <w:pPr>
              <w:pStyle w:val="TAC"/>
              <w:rPr>
                <w:rFonts w:eastAsia="等线"/>
              </w:rPr>
            </w:pPr>
            <w:r w:rsidRPr="00B008FB">
              <w:rPr>
                <w:rFonts w:eastAsia="等线"/>
              </w:rPr>
              <w:t>Initial cyclic shift</w:t>
            </w:r>
          </w:p>
        </w:tc>
        <w:tc>
          <w:tcPr>
            <w:tcW w:w="0" w:type="auto"/>
            <w:vAlign w:val="center"/>
          </w:tcPr>
          <w:p w14:paraId="76F4C18C"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6191D820" w14:textId="77777777" w:rsidTr="0064430F">
        <w:trPr>
          <w:cantSplit/>
          <w:jc w:val="center"/>
        </w:trPr>
        <w:tc>
          <w:tcPr>
            <w:tcW w:w="0" w:type="auto"/>
            <w:vAlign w:val="center"/>
          </w:tcPr>
          <w:p w14:paraId="1901732F" w14:textId="77777777" w:rsidR="0064430F" w:rsidRPr="00B008FB" w:rsidRDefault="0064430F" w:rsidP="00070A04">
            <w:pPr>
              <w:pStyle w:val="TAC"/>
              <w:rPr>
                <w:rFonts w:eastAsia="等线"/>
              </w:rPr>
            </w:pPr>
            <w:r w:rsidRPr="00B008FB">
              <w:rPr>
                <w:rFonts w:eastAsia="等线"/>
              </w:rPr>
              <w:t>First symbol</w:t>
            </w:r>
          </w:p>
        </w:tc>
        <w:tc>
          <w:tcPr>
            <w:tcW w:w="0" w:type="auto"/>
            <w:vAlign w:val="center"/>
          </w:tcPr>
          <w:p w14:paraId="67AC8C5E" w14:textId="77777777" w:rsidR="0064430F" w:rsidRPr="00B008FB" w:rsidRDefault="0064430F" w:rsidP="0064430F">
            <w:pPr>
              <w:keepNext/>
              <w:keepLines/>
              <w:spacing w:after="0"/>
              <w:jc w:val="center"/>
              <w:rPr>
                <w:rFonts w:ascii="Arial" w:eastAsia="?? ??" w:hAnsi="Arial" w:cs="Arial"/>
                <w:sz w:val="18"/>
              </w:rPr>
            </w:pPr>
            <w:r w:rsidRPr="00B008FB">
              <w:rPr>
                <w:rFonts w:ascii="Arial" w:eastAsia="?? ??" w:hAnsi="Arial" w:cs="Arial"/>
                <w:sz w:val="18"/>
              </w:rPr>
              <w:t>0</w:t>
            </w:r>
          </w:p>
        </w:tc>
      </w:tr>
      <w:tr w:rsidR="0064430F" w:rsidRPr="00B008FB" w14:paraId="3935A064" w14:textId="77777777" w:rsidTr="0064430F">
        <w:trPr>
          <w:cantSplit/>
          <w:jc w:val="center"/>
        </w:trPr>
        <w:tc>
          <w:tcPr>
            <w:tcW w:w="0" w:type="auto"/>
            <w:vAlign w:val="center"/>
          </w:tcPr>
          <w:p w14:paraId="331D25A2" w14:textId="77777777" w:rsidR="0064430F" w:rsidRPr="00B008FB" w:rsidRDefault="0064430F" w:rsidP="00070A04">
            <w:pPr>
              <w:pStyle w:val="TAC"/>
              <w:rPr>
                <w:rFonts w:eastAsia="等线"/>
              </w:rPr>
            </w:pPr>
            <w:r w:rsidRPr="00B008FB">
              <w:rPr>
                <w:rFonts w:eastAsia="等线"/>
              </w:rPr>
              <w:t>Index of orthogonal cover code (</w:t>
            </w:r>
            <w:r w:rsidRPr="00B008FB">
              <w:rPr>
                <w:rFonts w:eastAsia="等线"/>
                <w:i/>
              </w:rPr>
              <w:t>timeDomainOCC</w:t>
            </w:r>
            <w:r w:rsidRPr="00B008FB">
              <w:rPr>
                <w:rFonts w:eastAsia="等线"/>
              </w:rPr>
              <w:t>)</w:t>
            </w:r>
          </w:p>
        </w:tc>
        <w:tc>
          <w:tcPr>
            <w:tcW w:w="0" w:type="auto"/>
            <w:vAlign w:val="center"/>
          </w:tcPr>
          <w:p w14:paraId="003981CF" w14:textId="77777777" w:rsidR="0064430F" w:rsidRPr="00B008FB" w:rsidRDefault="0064430F" w:rsidP="0064430F">
            <w:pPr>
              <w:keepNext/>
              <w:keepLines/>
              <w:spacing w:after="0"/>
              <w:jc w:val="center"/>
              <w:rPr>
                <w:rFonts w:ascii="Arial" w:hAnsi="Arial"/>
                <w:sz w:val="18"/>
              </w:rPr>
            </w:pPr>
            <w:r w:rsidRPr="00B008FB">
              <w:rPr>
                <w:rFonts w:ascii="Arial" w:hAnsi="Arial"/>
                <w:sz w:val="18"/>
              </w:rPr>
              <w:t>0</w:t>
            </w:r>
          </w:p>
        </w:tc>
      </w:tr>
      <w:tr w:rsidR="0064430F" w:rsidRPr="00B008FB" w14:paraId="24880425" w14:textId="77777777" w:rsidTr="0064430F">
        <w:trPr>
          <w:cantSplit/>
          <w:jc w:val="center"/>
        </w:trPr>
        <w:tc>
          <w:tcPr>
            <w:tcW w:w="0" w:type="auto"/>
            <w:vAlign w:val="center"/>
          </w:tcPr>
          <w:p w14:paraId="5956ED07" w14:textId="77777777" w:rsidR="0064430F" w:rsidRPr="00B008FB" w:rsidRDefault="0064430F" w:rsidP="00070A04">
            <w:pPr>
              <w:pStyle w:val="TAC"/>
              <w:rPr>
                <w:rFonts w:eastAsia="等线"/>
              </w:rPr>
            </w:pPr>
            <w:r w:rsidRPr="00B008FB">
              <w:rPr>
                <w:rFonts w:eastAsia="等线"/>
              </w:rPr>
              <w:t>Number of slots for PUCCH repetition</w:t>
            </w:r>
          </w:p>
        </w:tc>
        <w:tc>
          <w:tcPr>
            <w:tcW w:w="0" w:type="auto"/>
            <w:vAlign w:val="center"/>
          </w:tcPr>
          <w:p w14:paraId="76CFFF74" w14:textId="77777777" w:rsidR="0064430F" w:rsidRPr="00B008FB" w:rsidRDefault="0064430F" w:rsidP="0064430F">
            <w:pPr>
              <w:keepNext/>
              <w:keepLines/>
              <w:spacing w:after="0"/>
              <w:jc w:val="center"/>
              <w:rPr>
                <w:rFonts w:ascii="Arial" w:hAnsi="Arial"/>
                <w:sz w:val="18"/>
              </w:rPr>
            </w:pPr>
            <w:r w:rsidRPr="00B008FB">
              <w:rPr>
                <w:rFonts w:ascii="Arial" w:hAnsi="Arial"/>
                <w:sz w:val="18"/>
              </w:rPr>
              <w:t>2</w:t>
            </w:r>
          </w:p>
        </w:tc>
      </w:tr>
      <w:tr w:rsidR="0064430F" w:rsidRPr="00B008FB" w14:paraId="120B7CF8" w14:textId="77777777" w:rsidTr="0064430F">
        <w:trPr>
          <w:cantSplit/>
          <w:jc w:val="center"/>
        </w:trPr>
        <w:tc>
          <w:tcPr>
            <w:tcW w:w="0" w:type="auto"/>
            <w:vAlign w:val="center"/>
          </w:tcPr>
          <w:p w14:paraId="1113D4CA" w14:textId="77777777" w:rsidR="0064430F" w:rsidRPr="00B008FB" w:rsidRDefault="0064430F" w:rsidP="00070A04">
            <w:pPr>
              <w:pStyle w:val="TAC"/>
              <w:rPr>
                <w:rFonts w:eastAsia="等线"/>
              </w:rPr>
            </w:pPr>
            <w:r w:rsidRPr="00B008FB">
              <w:rPr>
                <w:rFonts w:eastAsia="等线"/>
              </w:rPr>
              <w:t>Cyclic Prefix</w:t>
            </w:r>
          </w:p>
        </w:tc>
        <w:tc>
          <w:tcPr>
            <w:tcW w:w="0" w:type="auto"/>
            <w:vAlign w:val="center"/>
          </w:tcPr>
          <w:p w14:paraId="40D6F897" w14:textId="77777777" w:rsidR="0064430F" w:rsidRPr="00B008FB" w:rsidRDefault="0064430F" w:rsidP="0064430F">
            <w:pPr>
              <w:keepNext/>
              <w:keepLines/>
              <w:spacing w:after="0"/>
              <w:jc w:val="center"/>
              <w:rPr>
                <w:rFonts w:ascii="Arial" w:hAnsi="Arial"/>
                <w:sz w:val="18"/>
              </w:rPr>
            </w:pPr>
            <w:r w:rsidRPr="00B008FB">
              <w:rPr>
                <w:rFonts w:ascii="Arial" w:hAnsi="Arial"/>
                <w:sz w:val="18"/>
              </w:rPr>
              <w:t>Normal</w:t>
            </w:r>
          </w:p>
        </w:tc>
      </w:tr>
      <w:tr w:rsidR="009F2262" w:rsidRPr="00B008FB" w14:paraId="6EDC7A9F" w14:textId="77777777" w:rsidTr="0064430F">
        <w:trPr>
          <w:cantSplit/>
          <w:jc w:val="center"/>
        </w:trPr>
        <w:tc>
          <w:tcPr>
            <w:tcW w:w="0" w:type="auto"/>
            <w:vAlign w:val="center"/>
          </w:tcPr>
          <w:p w14:paraId="7033CCCA" w14:textId="795FBB72" w:rsidR="009F2262" w:rsidRPr="00B008FB" w:rsidRDefault="009F2262" w:rsidP="00070A04">
            <w:pPr>
              <w:pStyle w:val="TAC"/>
              <w:rPr>
                <w:rFonts w:eastAsia="等线"/>
              </w:rPr>
            </w:pPr>
            <w:r w:rsidRPr="00B008FB">
              <w:rPr>
                <w:rFonts w:eastAsia="等线"/>
                <w:lang w:eastAsia="zh-CN"/>
              </w:rPr>
              <w:t>Number of TX antennas</w:t>
            </w:r>
          </w:p>
        </w:tc>
        <w:tc>
          <w:tcPr>
            <w:tcW w:w="0" w:type="auto"/>
            <w:vAlign w:val="center"/>
          </w:tcPr>
          <w:p w14:paraId="0E445779" w14:textId="68A6F6D4" w:rsidR="009F2262" w:rsidRPr="00B008FB" w:rsidRDefault="009F2262" w:rsidP="009F2262">
            <w:pPr>
              <w:keepNext/>
              <w:keepLines/>
              <w:spacing w:after="0"/>
              <w:jc w:val="center"/>
              <w:rPr>
                <w:rFonts w:ascii="Arial" w:hAnsi="Arial"/>
                <w:sz w:val="18"/>
              </w:rPr>
            </w:pPr>
            <w:r w:rsidRPr="00B008FB">
              <w:rPr>
                <w:rFonts w:ascii="Arial" w:eastAsia="等线" w:hAnsi="Arial" w:cs="Arial" w:hint="eastAsia"/>
                <w:sz w:val="18"/>
                <w:lang w:eastAsia="zh-CN"/>
              </w:rPr>
              <w:t>1</w:t>
            </w:r>
          </w:p>
        </w:tc>
      </w:tr>
      <w:tr w:rsidR="009F2262" w:rsidRPr="00B008FB" w14:paraId="6A29971B" w14:textId="77777777" w:rsidTr="0064430F">
        <w:trPr>
          <w:cantSplit/>
          <w:jc w:val="center"/>
        </w:trPr>
        <w:tc>
          <w:tcPr>
            <w:tcW w:w="0" w:type="auto"/>
            <w:vAlign w:val="center"/>
          </w:tcPr>
          <w:p w14:paraId="558E02CB" w14:textId="68580AF0" w:rsidR="009F2262" w:rsidRPr="00B008FB" w:rsidRDefault="009F2262" w:rsidP="00070A04">
            <w:pPr>
              <w:pStyle w:val="TAC"/>
              <w:rPr>
                <w:rFonts w:eastAsia="等线"/>
              </w:rPr>
            </w:pPr>
            <w:r w:rsidRPr="00B008FB">
              <w:rPr>
                <w:rFonts w:eastAsia="等线"/>
                <w:lang w:eastAsia="zh-CN"/>
              </w:rPr>
              <w:t>Number of RX antennas</w:t>
            </w:r>
          </w:p>
        </w:tc>
        <w:tc>
          <w:tcPr>
            <w:tcW w:w="0" w:type="auto"/>
            <w:vAlign w:val="center"/>
          </w:tcPr>
          <w:p w14:paraId="440E0D86" w14:textId="14A896EC" w:rsidR="009F2262" w:rsidRPr="00B008FB" w:rsidRDefault="009F2262" w:rsidP="009F2262">
            <w:pPr>
              <w:keepNext/>
              <w:keepLines/>
              <w:spacing w:after="0"/>
              <w:jc w:val="center"/>
              <w:rPr>
                <w:rFonts w:ascii="Arial" w:hAnsi="Arial"/>
                <w:sz w:val="18"/>
              </w:rPr>
            </w:pPr>
            <w:r w:rsidRPr="00B008FB">
              <w:rPr>
                <w:rFonts w:ascii="Arial" w:eastAsia="等线" w:hAnsi="Arial" w:cs="Arial" w:hint="eastAsia"/>
                <w:sz w:val="18"/>
                <w:lang w:eastAsia="zh-CN"/>
              </w:rPr>
              <w:t>1</w:t>
            </w:r>
            <w:r w:rsidRPr="00B008FB">
              <w:rPr>
                <w:rFonts w:ascii="Arial" w:eastAsia="等线" w:hAnsi="Arial" w:cs="Arial"/>
                <w:sz w:val="18"/>
                <w:lang w:eastAsia="zh-CN"/>
              </w:rPr>
              <w:t>, 2</w:t>
            </w:r>
          </w:p>
        </w:tc>
      </w:tr>
      <w:tr w:rsidR="009F2262" w:rsidRPr="00B008FB" w14:paraId="4467F01C" w14:textId="77777777" w:rsidTr="0064430F">
        <w:trPr>
          <w:cantSplit/>
          <w:jc w:val="center"/>
        </w:trPr>
        <w:tc>
          <w:tcPr>
            <w:tcW w:w="0" w:type="auto"/>
            <w:vAlign w:val="center"/>
          </w:tcPr>
          <w:p w14:paraId="19F5715B" w14:textId="22B28745" w:rsidR="009F2262" w:rsidRPr="00B008FB" w:rsidRDefault="009F2262" w:rsidP="00070A04">
            <w:pPr>
              <w:pStyle w:val="TAC"/>
              <w:rPr>
                <w:rFonts w:eastAsia="等线"/>
              </w:rPr>
            </w:pPr>
            <w:r w:rsidRPr="00B008FB">
              <w:rPr>
                <w:rFonts w:eastAsia="等线"/>
                <w:lang w:eastAsia="zh-CN"/>
              </w:rPr>
              <w:t>Propagation conditions and correlation matrix</w:t>
            </w:r>
          </w:p>
        </w:tc>
        <w:tc>
          <w:tcPr>
            <w:tcW w:w="0" w:type="auto"/>
            <w:vAlign w:val="center"/>
          </w:tcPr>
          <w:p w14:paraId="780A7643" w14:textId="35FC2A00" w:rsidR="009F2262" w:rsidRPr="00B008FB" w:rsidRDefault="009F2262" w:rsidP="009F2262">
            <w:pPr>
              <w:keepNext/>
              <w:keepLines/>
              <w:spacing w:after="0"/>
              <w:jc w:val="center"/>
              <w:rPr>
                <w:rFonts w:ascii="Arial" w:hAnsi="Arial"/>
                <w:sz w:val="18"/>
              </w:rPr>
            </w:pPr>
            <w:r w:rsidRPr="00B008FB">
              <w:rPr>
                <w:rFonts w:ascii="Arial" w:eastAsia="等线" w:hAnsi="Arial" w:cs="Arial"/>
                <w:sz w:val="18"/>
                <w:lang w:eastAsia="zh-CN"/>
              </w:rPr>
              <w:t>NTN-TDLA100-200 Low</w:t>
            </w:r>
          </w:p>
        </w:tc>
      </w:tr>
      <w:tr w:rsidR="0064430F" w:rsidRPr="00B008FB" w14:paraId="60D8B702" w14:textId="77777777" w:rsidTr="0064430F">
        <w:trPr>
          <w:cantSplit/>
          <w:jc w:val="center"/>
        </w:trPr>
        <w:tc>
          <w:tcPr>
            <w:tcW w:w="0" w:type="auto"/>
            <w:vAlign w:val="center"/>
          </w:tcPr>
          <w:p w14:paraId="5DC5EDD7" w14:textId="77777777" w:rsidR="0064430F" w:rsidRPr="00B008FB" w:rsidRDefault="0064430F" w:rsidP="00070A04">
            <w:pPr>
              <w:pStyle w:val="TAC"/>
              <w:rPr>
                <w:rFonts w:eastAsia="等线"/>
              </w:rPr>
            </w:pPr>
            <w:r w:rsidRPr="00B008FB">
              <w:rPr>
                <w:rFonts w:eastAsia="等线" w:hint="eastAsia"/>
                <w:lang w:eastAsia="zh-CN"/>
              </w:rPr>
              <w:t>T</w:t>
            </w:r>
            <w:r w:rsidRPr="00B008FB">
              <w:rPr>
                <w:rFonts w:eastAsia="等线"/>
                <w:lang w:eastAsia="zh-CN"/>
              </w:rPr>
              <w:t>est metric</w:t>
            </w:r>
          </w:p>
        </w:tc>
        <w:tc>
          <w:tcPr>
            <w:tcW w:w="0" w:type="auto"/>
            <w:vAlign w:val="center"/>
          </w:tcPr>
          <w:p w14:paraId="0D423058" w14:textId="77777777" w:rsidR="0064430F" w:rsidRPr="00B008FB" w:rsidRDefault="0064430F" w:rsidP="0064430F">
            <w:pPr>
              <w:keepNext/>
              <w:keepLines/>
              <w:spacing w:after="0"/>
              <w:jc w:val="center"/>
              <w:rPr>
                <w:rFonts w:ascii="Arial" w:eastAsia="等线" w:hAnsi="Arial" w:cs="Arial"/>
                <w:sz w:val="18"/>
                <w:lang w:eastAsia="zh-CN"/>
              </w:rPr>
            </w:pPr>
            <w:r w:rsidRPr="00B008FB">
              <w:rPr>
                <w:rFonts w:ascii="Arial" w:eastAsia="等线" w:hAnsi="Arial" w:cs="Arial"/>
                <w:sz w:val="18"/>
                <w:lang w:eastAsia="zh-CN"/>
              </w:rPr>
              <w:t>NACK to ACK probability&lt;0.1%,</w:t>
            </w:r>
          </w:p>
          <w:p w14:paraId="3F454E46" w14:textId="77777777" w:rsidR="0064430F" w:rsidRPr="00B008FB" w:rsidRDefault="0064430F" w:rsidP="0064430F">
            <w:pPr>
              <w:keepNext/>
              <w:keepLines/>
              <w:spacing w:after="0"/>
              <w:jc w:val="center"/>
              <w:rPr>
                <w:rFonts w:ascii="Arial" w:hAnsi="Arial"/>
                <w:sz w:val="18"/>
              </w:rPr>
            </w:pPr>
            <w:r w:rsidRPr="00B008FB">
              <w:rPr>
                <w:rFonts w:ascii="Arial" w:eastAsia="等线" w:hAnsi="Arial" w:cs="Arial"/>
                <w:sz w:val="18"/>
                <w:lang w:eastAsia="zh-CN"/>
              </w:rPr>
              <w:t>ACK missed detection probability &lt;1%</w:t>
            </w:r>
          </w:p>
        </w:tc>
      </w:tr>
    </w:tbl>
    <w:p w14:paraId="52678971" w14:textId="70B74970" w:rsidR="0064430F" w:rsidRPr="00B008FB" w:rsidRDefault="0064430F" w:rsidP="00646264">
      <w:pPr>
        <w:rPr>
          <w:lang w:eastAsia="zh-CN"/>
        </w:rPr>
      </w:pPr>
    </w:p>
    <w:p w14:paraId="0F832D06" w14:textId="62C08BA2" w:rsidR="009F2262" w:rsidRPr="00B008FB" w:rsidRDefault="009F2262" w:rsidP="009F2262">
      <w:pPr>
        <w:pStyle w:val="2"/>
      </w:pPr>
      <w:r w:rsidRPr="00B008FB">
        <w:rPr>
          <w:rFonts w:hint="eastAsia"/>
        </w:rPr>
        <w:t>P</w:t>
      </w:r>
      <w:r w:rsidRPr="00B008FB">
        <w:t>RACH</w:t>
      </w:r>
    </w:p>
    <w:tbl>
      <w:tblPr>
        <w:tblStyle w:val="111"/>
        <w:tblW w:w="0" w:type="auto"/>
        <w:jc w:val="center"/>
        <w:tblLook w:val="04A0" w:firstRow="1" w:lastRow="0" w:firstColumn="1" w:lastColumn="0" w:noHBand="0" w:noVBand="1"/>
      </w:tblPr>
      <w:tblGrid>
        <w:gridCol w:w="3829"/>
        <w:gridCol w:w="5883"/>
      </w:tblGrid>
      <w:tr w:rsidR="009F2262" w:rsidRPr="00B008FB" w14:paraId="7C2D9D21" w14:textId="77777777" w:rsidTr="001749DE">
        <w:trPr>
          <w:jc w:val="center"/>
        </w:trPr>
        <w:tc>
          <w:tcPr>
            <w:tcW w:w="0" w:type="auto"/>
            <w:vAlign w:val="center"/>
          </w:tcPr>
          <w:p w14:paraId="0B741B0E" w14:textId="77777777" w:rsidR="009F2262" w:rsidRPr="00B008FB" w:rsidRDefault="009F2262" w:rsidP="009F2262">
            <w:pPr>
              <w:keepNext/>
              <w:spacing w:after="0"/>
              <w:jc w:val="center"/>
              <w:rPr>
                <w:rFonts w:ascii="Arial" w:hAnsi="Arial" w:cs="Arial"/>
                <w:b/>
                <w:sz w:val="18"/>
                <w:lang w:eastAsia="ko-KR"/>
              </w:rPr>
            </w:pPr>
            <w:r w:rsidRPr="00B008FB">
              <w:rPr>
                <w:rFonts w:ascii="Arial" w:hAnsi="Arial" w:cs="Arial"/>
                <w:b/>
                <w:sz w:val="18"/>
                <w:lang w:eastAsia="ko-KR"/>
              </w:rPr>
              <w:t>Parameter</w:t>
            </w:r>
          </w:p>
        </w:tc>
        <w:tc>
          <w:tcPr>
            <w:tcW w:w="0" w:type="auto"/>
            <w:vAlign w:val="center"/>
          </w:tcPr>
          <w:p w14:paraId="003E96D8" w14:textId="77777777" w:rsidR="009F2262" w:rsidRPr="00B008FB" w:rsidRDefault="009F2262" w:rsidP="009F2262">
            <w:pPr>
              <w:keepNext/>
              <w:spacing w:after="0"/>
              <w:jc w:val="center"/>
              <w:rPr>
                <w:rFonts w:ascii="Arial" w:hAnsi="Arial" w:cs="Arial"/>
                <w:b/>
                <w:sz w:val="18"/>
                <w:lang w:eastAsia="ko-KR"/>
              </w:rPr>
            </w:pPr>
            <w:r w:rsidRPr="00B008FB">
              <w:rPr>
                <w:rFonts w:ascii="Arial" w:hAnsi="Arial" w:cs="Arial"/>
                <w:b/>
                <w:sz w:val="18"/>
                <w:lang w:eastAsia="ko-KR"/>
              </w:rPr>
              <w:t>Value</w:t>
            </w:r>
          </w:p>
        </w:tc>
      </w:tr>
      <w:tr w:rsidR="009F2262" w:rsidRPr="00B008FB" w14:paraId="1E9B2643" w14:textId="77777777" w:rsidTr="001749DE">
        <w:trPr>
          <w:jc w:val="center"/>
        </w:trPr>
        <w:tc>
          <w:tcPr>
            <w:tcW w:w="0" w:type="auto"/>
            <w:vAlign w:val="center"/>
          </w:tcPr>
          <w:p w14:paraId="7CF1F1D3" w14:textId="77777777"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hint="eastAsia"/>
                <w:sz w:val="18"/>
                <w:lang w:val="en-US" w:eastAsia="ko-KR"/>
              </w:rPr>
              <w:t>P</w:t>
            </w:r>
            <w:r w:rsidRPr="00B008FB">
              <w:rPr>
                <w:rFonts w:ascii="Arial" w:eastAsia="Times New Roman" w:hAnsi="Arial" w:cs="Arial"/>
                <w:sz w:val="18"/>
                <w:lang w:val="en-US" w:eastAsia="ko-KR"/>
              </w:rPr>
              <w:t>reamble format</w:t>
            </w:r>
          </w:p>
        </w:tc>
        <w:tc>
          <w:tcPr>
            <w:tcW w:w="0" w:type="auto"/>
            <w:vAlign w:val="center"/>
          </w:tcPr>
          <w:p w14:paraId="68D71706" w14:textId="1E1C9190"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sz w:val="18"/>
                <w:lang w:val="en-US" w:eastAsia="ko-KR"/>
              </w:rPr>
              <w:t>0/B4/C2/2</w:t>
            </w:r>
          </w:p>
        </w:tc>
      </w:tr>
      <w:tr w:rsidR="009F2262" w:rsidRPr="00B008FB" w14:paraId="04AF4249" w14:textId="77777777" w:rsidTr="001749DE">
        <w:trPr>
          <w:jc w:val="center"/>
        </w:trPr>
        <w:tc>
          <w:tcPr>
            <w:tcW w:w="0" w:type="auto"/>
            <w:vAlign w:val="center"/>
          </w:tcPr>
          <w:p w14:paraId="42329221" w14:textId="77777777"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hint="eastAsia"/>
                <w:sz w:val="18"/>
                <w:lang w:val="en-US" w:eastAsia="ko-KR"/>
              </w:rPr>
              <w:t>S</w:t>
            </w:r>
            <w:r w:rsidRPr="00B008FB">
              <w:rPr>
                <w:rFonts w:ascii="Arial" w:eastAsia="Times New Roman" w:hAnsi="Arial" w:cs="Arial"/>
                <w:sz w:val="18"/>
                <w:lang w:val="en-US" w:eastAsia="ko-KR"/>
              </w:rPr>
              <w:t>CS</w:t>
            </w:r>
          </w:p>
        </w:tc>
        <w:tc>
          <w:tcPr>
            <w:tcW w:w="0" w:type="auto"/>
            <w:vAlign w:val="center"/>
          </w:tcPr>
          <w:p w14:paraId="291CD89A" w14:textId="77777777"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sz w:val="18"/>
                <w:lang w:val="en-US" w:eastAsia="ko-KR"/>
              </w:rPr>
              <w:t>1.25kHz for long preamble format</w:t>
            </w:r>
          </w:p>
          <w:p w14:paraId="52AE52E7" w14:textId="77777777"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sz w:val="18"/>
                <w:lang w:val="en-US" w:eastAsia="ko-KR"/>
              </w:rPr>
              <w:t>15kHz and 30kHz SCS for short preamble format (L</w:t>
            </w:r>
            <w:r w:rsidRPr="00B008FB">
              <w:rPr>
                <w:rFonts w:ascii="Arial" w:eastAsia="Times New Roman" w:hAnsi="Arial" w:cs="Arial"/>
                <w:sz w:val="18"/>
                <w:vertAlign w:val="subscript"/>
                <w:lang w:val="en-US" w:eastAsia="ko-KR"/>
              </w:rPr>
              <w:t>RA</w:t>
            </w:r>
            <w:r w:rsidRPr="00B008FB">
              <w:rPr>
                <w:rFonts w:ascii="Arial" w:eastAsia="Times New Roman" w:hAnsi="Arial" w:cs="Arial"/>
                <w:sz w:val="18"/>
                <w:lang w:val="en-US" w:eastAsia="ko-KR"/>
              </w:rPr>
              <w:t>=139)</w:t>
            </w:r>
          </w:p>
        </w:tc>
      </w:tr>
      <w:tr w:rsidR="009F2262" w:rsidRPr="00B008FB" w14:paraId="1281D2AF" w14:textId="77777777" w:rsidTr="001749DE">
        <w:trPr>
          <w:jc w:val="center"/>
        </w:trPr>
        <w:tc>
          <w:tcPr>
            <w:tcW w:w="0" w:type="auto"/>
            <w:vAlign w:val="center"/>
          </w:tcPr>
          <w:p w14:paraId="23D6512A" w14:textId="1E9DAF09"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等线" w:hAnsi="Arial"/>
                <w:sz w:val="18"/>
                <w:lang w:eastAsia="zh-CN"/>
              </w:rPr>
              <w:t>Number of TX antennas</w:t>
            </w:r>
          </w:p>
        </w:tc>
        <w:tc>
          <w:tcPr>
            <w:tcW w:w="0" w:type="auto"/>
            <w:vAlign w:val="center"/>
          </w:tcPr>
          <w:p w14:paraId="6FF4843C" w14:textId="2250AF1C"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等线" w:hAnsi="Arial" w:cs="Arial" w:hint="eastAsia"/>
                <w:sz w:val="18"/>
                <w:lang w:eastAsia="zh-CN"/>
              </w:rPr>
              <w:t>1</w:t>
            </w:r>
          </w:p>
        </w:tc>
      </w:tr>
      <w:tr w:rsidR="009F2262" w:rsidRPr="00B008FB" w14:paraId="5842E6F7" w14:textId="77777777" w:rsidTr="001749DE">
        <w:trPr>
          <w:jc w:val="center"/>
        </w:trPr>
        <w:tc>
          <w:tcPr>
            <w:tcW w:w="0" w:type="auto"/>
            <w:vAlign w:val="center"/>
          </w:tcPr>
          <w:p w14:paraId="1A7D1EB1" w14:textId="0C5A798D"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等线" w:hAnsi="Arial"/>
                <w:sz w:val="18"/>
                <w:lang w:eastAsia="zh-CN"/>
              </w:rPr>
              <w:t>Number of RX antennas</w:t>
            </w:r>
          </w:p>
        </w:tc>
        <w:tc>
          <w:tcPr>
            <w:tcW w:w="0" w:type="auto"/>
            <w:vAlign w:val="center"/>
          </w:tcPr>
          <w:p w14:paraId="4D0F1FC7" w14:textId="05F5C86E"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等线" w:hAnsi="Arial" w:cs="Arial" w:hint="eastAsia"/>
                <w:sz w:val="18"/>
                <w:lang w:eastAsia="zh-CN"/>
              </w:rPr>
              <w:t>1</w:t>
            </w:r>
            <w:r w:rsidRPr="00B008FB">
              <w:rPr>
                <w:rFonts w:ascii="Arial" w:eastAsia="等线" w:hAnsi="Arial" w:cs="Arial"/>
                <w:sz w:val="18"/>
                <w:lang w:eastAsia="zh-CN"/>
              </w:rPr>
              <w:t>, 2</w:t>
            </w:r>
          </w:p>
        </w:tc>
      </w:tr>
      <w:tr w:rsidR="009F2262" w:rsidRPr="00B008FB" w14:paraId="3AF545CF" w14:textId="77777777" w:rsidTr="001749DE">
        <w:trPr>
          <w:jc w:val="center"/>
        </w:trPr>
        <w:tc>
          <w:tcPr>
            <w:tcW w:w="0" w:type="auto"/>
            <w:vAlign w:val="center"/>
          </w:tcPr>
          <w:p w14:paraId="528EA03E" w14:textId="34B91C21" w:rsidR="009F2262" w:rsidRPr="00B008FB" w:rsidRDefault="009F2262" w:rsidP="009F2262">
            <w:pPr>
              <w:keepNext/>
              <w:spacing w:after="0"/>
              <w:jc w:val="center"/>
              <w:rPr>
                <w:rFonts w:ascii="Arial" w:hAnsi="Arial" w:cs="Arial"/>
                <w:sz w:val="18"/>
                <w:lang w:val="en-US" w:eastAsia="ko-KR"/>
              </w:rPr>
            </w:pPr>
            <w:r w:rsidRPr="00B008FB">
              <w:rPr>
                <w:rFonts w:ascii="Arial" w:hAnsi="Arial" w:cs="Arial" w:hint="eastAsia"/>
                <w:sz w:val="18"/>
                <w:lang w:val="en-US" w:eastAsia="ko-KR"/>
              </w:rPr>
              <w:t>P</w:t>
            </w:r>
            <w:r w:rsidRPr="00B008FB">
              <w:rPr>
                <w:rFonts w:ascii="Arial" w:hAnsi="Arial" w:cs="Arial"/>
                <w:sz w:val="18"/>
                <w:lang w:val="en-US" w:eastAsia="ko-KR"/>
              </w:rPr>
              <w:t>ropagation</w:t>
            </w:r>
            <w:r w:rsidRPr="00B008FB">
              <w:t xml:space="preserve"> </w:t>
            </w:r>
            <w:r w:rsidRPr="00B008FB">
              <w:rPr>
                <w:rFonts w:ascii="Arial" w:hAnsi="Arial" w:cs="Arial"/>
                <w:sz w:val="18"/>
                <w:lang w:val="en-US" w:eastAsia="ko-KR"/>
              </w:rPr>
              <w:t>conditions and correlation matrix</w:t>
            </w:r>
          </w:p>
        </w:tc>
        <w:tc>
          <w:tcPr>
            <w:tcW w:w="0" w:type="auto"/>
            <w:vAlign w:val="center"/>
          </w:tcPr>
          <w:p w14:paraId="44A64D6E" w14:textId="06610491" w:rsidR="009F2262" w:rsidRPr="00B008FB" w:rsidRDefault="009F2262" w:rsidP="009F2262">
            <w:pPr>
              <w:keepNext/>
              <w:spacing w:after="0"/>
              <w:jc w:val="center"/>
              <w:rPr>
                <w:rFonts w:ascii="Arial" w:hAnsi="Arial" w:cs="Arial"/>
                <w:sz w:val="18"/>
                <w:lang w:val="en-US" w:eastAsia="ko-KR"/>
              </w:rPr>
            </w:pPr>
            <w:r w:rsidRPr="00B008FB">
              <w:rPr>
                <w:rFonts w:ascii="Arial" w:hAnsi="Arial" w:cs="Arial"/>
                <w:sz w:val="18"/>
                <w:lang w:val="en-US" w:eastAsia="ko-KR"/>
              </w:rPr>
              <w:t xml:space="preserve">AWGN, </w:t>
            </w:r>
            <w:r w:rsidRPr="00B008FB">
              <w:rPr>
                <w:rFonts w:ascii="Arial" w:hAnsi="Arial" w:cs="Arial" w:hint="eastAsia"/>
                <w:sz w:val="18"/>
                <w:lang w:val="en-US" w:eastAsia="ko-KR"/>
              </w:rPr>
              <w:t>N</w:t>
            </w:r>
            <w:r w:rsidRPr="00B008FB">
              <w:rPr>
                <w:rFonts w:ascii="Arial" w:hAnsi="Arial" w:cs="Arial"/>
                <w:sz w:val="18"/>
                <w:lang w:val="en-US" w:eastAsia="ko-KR"/>
              </w:rPr>
              <w:t>TN-TDLA100-200 Low</w:t>
            </w:r>
          </w:p>
        </w:tc>
      </w:tr>
      <w:tr w:rsidR="009F2262" w:rsidRPr="00B008FB" w14:paraId="25B95559" w14:textId="77777777" w:rsidTr="001749DE">
        <w:trPr>
          <w:jc w:val="center"/>
        </w:trPr>
        <w:tc>
          <w:tcPr>
            <w:tcW w:w="0" w:type="auto"/>
            <w:vAlign w:val="center"/>
          </w:tcPr>
          <w:p w14:paraId="6E83EFA9" w14:textId="77777777"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sz w:val="18"/>
                <w:lang w:val="en-US" w:eastAsia="ko-KR"/>
              </w:rPr>
              <w:t>Time error tolerance</w:t>
            </w:r>
          </w:p>
        </w:tc>
        <w:tc>
          <w:tcPr>
            <w:tcW w:w="0" w:type="auto"/>
            <w:vAlign w:val="center"/>
          </w:tcPr>
          <w:p w14:paraId="568E21F3" w14:textId="6363018C" w:rsidR="009F2262" w:rsidRPr="00B008FB" w:rsidRDefault="00AE50D7" w:rsidP="009F2262">
            <w:pPr>
              <w:keepNext/>
              <w:spacing w:after="0"/>
              <w:jc w:val="center"/>
              <w:rPr>
                <w:rFonts w:ascii="Arial" w:eastAsia="Times New Roman" w:hAnsi="Arial" w:cs="Arial"/>
                <w:sz w:val="18"/>
                <w:lang w:val="en-US" w:eastAsia="ko-KR"/>
              </w:rPr>
            </w:pPr>
            <m:oMath>
              <m:f>
                <m:fPr>
                  <m:ctrlPr>
                    <w:rPr>
                      <w:rFonts w:ascii="Cambria Math" w:eastAsia="Times New Roman" w:hAnsi="Cambria Math" w:cs="Arial"/>
                      <w:sz w:val="18"/>
                      <w:lang w:val="en-US" w:eastAsia="ko-KR"/>
                    </w:rPr>
                  </m:ctrlPr>
                </m:fPr>
                <m:num>
                  <m:r>
                    <m:rPr>
                      <m:sty m:val="p"/>
                    </m:rPr>
                    <w:rPr>
                      <w:rFonts w:ascii="Cambria Math" w:eastAsia="Times New Roman" w:hAnsi="Cambria Math" w:cs="Arial"/>
                      <w:sz w:val="18"/>
                      <w:lang w:val="en-US" w:eastAsia="ko-KR"/>
                    </w:rPr>
                    <m:t>0.52</m:t>
                  </m:r>
                </m:num>
                <m:den>
                  <m:sSup>
                    <m:sSupPr>
                      <m:ctrlPr>
                        <w:rPr>
                          <w:rFonts w:ascii="Cambria Math" w:eastAsia="Times New Roman" w:hAnsi="Cambria Math" w:cs="Arial"/>
                          <w:sz w:val="18"/>
                          <w:lang w:val="en-US" w:eastAsia="ko-KR"/>
                        </w:rPr>
                      </m:ctrlPr>
                    </m:sSupPr>
                    <m:e>
                      <m:r>
                        <m:rPr>
                          <m:sty m:val="p"/>
                        </m:rPr>
                        <w:rPr>
                          <w:rFonts w:ascii="Cambria Math" w:eastAsia="Times New Roman" w:hAnsi="Cambria Math" w:cs="Arial"/>
                          <w:sz w:val="18"/>
                          <w:lang w:val="en-US" w:eastAsia="ko-KR"/>
                        </w:rPr>
                        <m:t>2</m:t>
                      </m:r>
                    </m:e>
                    <m:sup>
                      <m:r>
                        <m:rPr>
                          <m:sty m:val="p"/>
                        </m:rPr>
                        <w:rPr>
                          <w:rFonts w:ascii="Cambria Math" w:eastAsia="Times New Roman" w:hAnsi="Cambria Math" w:cs="Arial"/>
                          <w:sz w:val="18"/>
                          <w:lang w:val="en-US" w:eastAsia="ko-KR"/>
                        </w:rPr>
                        <m:t>μ</m:t>
                      </m:r>
                    </m:sup>
                  </m:sSup>
                </m:den>
              </m:f>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m:rPr>
                      <m:sty m:val="p"/>
                    </m:rPr>
                    <w:rPr>
                      <w:rFonts w:ascii="Cambria Math" w:eastAsia="Times New Roman" w:hAnsi="Cambria Math" w:cs="Arial"/>
                      <w:sz w:val="18"/>
                      <w:lang w:val="en-US" w:eastAsia="ko-KR"/>
                    </w:rPr>
                    <m:t>T</m:t>
                  </m:r>
                </m:e>
                <m:sub>
                  <m:r>
                    <m:rPr>
                      <m:sty m:val="p"/>
                    </m:rPr>
                    <w:rPr>
                      <w:rFonts w:ascii="Cambria Math" w:eastAsia="Times New Roman" w:hAnsi="Cambria Math" w:cs="Arial"/>
                      <w:sz w:val="18"/>
                      <w:lang w:val="en-US" w:eastAsia="ko-KR"/>
                    </w:rPr>
                    <m:t>delay</m:t>
                  </m:r>
                </m:sub>
              </m:sSub>
            </m:oMath>
            <w:r w:rsidR="009F2262" w:rsidRPr="00B008FB">
              <w:rPr>
                <w:rFonts w:ascii="Arial" w:eastAsia="Times New Roman" w:hAnsi="Arial" w:cs="Arial"/>
                <w:sz w:val="18"/>
                <w:lang w:val="en-US" w:eastAsia="ko-KR"/>
              </w:rPr>
              <w:t xml:space="preserve"> where </w:t>
            </w:r>
            <m:oMath>
              <m:sSub>
                <m:sSubPr>
                  <m:ctrlPr>
                    <w:rPr>
                      <w:rFonts w:ascii="Cambria Math" w:eastAsia="Times New Roman" w:hAnsi="Cambria Math" w:cs="Arial"/>
                      <w:sz w:val="18"/>
                      <w:lang w:val="en-US" w:eastAsia="ko-KR"/>
                    </w:rPr>
                  </m:ctrlPr>
                </m:sSubPr>
                <m:e>
                  <m:r>
                    <m:rPr>
                      <m:sty m:val="p"/>
                    </m:rPr>
                    <w:rPr>
                      <w:rFonts w:ascii="Cambria Math" w:eastAsia="Times New Roman" w:hAnsi="Cambria Math" w:cs="Arial"/>
                      <w:sz w:val="18"/>
                      <w:lang w:val="en-US" w:eastAsia="ko-KR"/>
                    </w:rPr>
                    <m:t>T</m:t>
                  </m:r>
                </m:e>
                <m:sub>
                  <m:r>
                    <m:rPr>
                      <m:sty m:val="p"/>
                    </m:rPr>
                    <w:rPr>
                      <w:rFonts w:ascii="Cambria Math" w:eastAsia="Times New Roman" w:hAnsi="Cambria Math" w:cs="Arial"/>
                      <w:sz w:val="18"/>
                      <w:lang w:val="en-US" w:eastAsia="ko-KR"/>
                    </w:rPr>
                    <m:t>delay</m:t>
                  </m:r>
                </m:sub>
              </m:sSub>
            </m:oMath>
            <w:r w:rsidR="009F2262" w:rsidRPr="00B008FB">
              <w:rPr>
                <w:rFonts w:ascii="Arial" w:eastAsiaTheme="minorEastAsia" w:hAnsi="Arial" w:cs="Arial" w:hint="eastAsia"/>
                <w:sz w:val="18"/>
                <w:lang w:val="en-US" w:eastAsia="zh-CN"/>
              </w:rPr>
              <w:t xml:space="preserve"> </w:t>
            </w:r>
            <w:r w:rsidR="009F2262" w:rsidRPr="00B008FB">
              <w:rPr>
                <w:rFonts w:ascii="Arial" w:eastAsiaTheme="minorEastAsia" w:hAnsi="Arial" w:cs="Arial"/>
                <w:sz w:val="18"/>
                <w:lang w:val="en-US" w:eastAsia="zh-CN"/>
              </w:rPr>
              <w:t>is t</w:t>
            </w:r>
            <w:r w:rsidR="009F2262" w:rsidRPr="00B008FB">
              <w:rPr>
                <w:rFonts w:ascii="Arial" w:eastAsia="Times New Roman" w:hAnsi="Arial" w:cs="Arial"/>
                <w:sz w:val="18"/>
                <w:lang w:val="en-US" w:eastAsia="ko-KR"/>
              </w:rPr>
              <w:t>he largest delay of the propagation channel</w:t>
            </w:r>
          </w:p>
        </w:tc>
      </w:tr>
      <w:tr w:rsidR="009F2262" w:rsidRPr="00B008FB" w14:paraId="5BE187EE" w14:textId="77777777" w:rsidTr="001749DE">
        <w:trPr>
          <w:jc w:val="center"/>
        </w:trPr>
        <w:tc>
          <w:tcPr>
            <w:tcW w:w="0" w:type="auto"/>
            <w:vAlign w:val="center"/>
          </w:tcPr>
          <w:p w14:paraId="520C0AA7" w14:textId="77777777" w:rsidR="009F2262" w:rsidRPr="00B008FB" w:rsidRDefault="009F2262" w:rsidP="009F2262">
            <w:pPr>
              <w:keepNext/>
              <w:spacing w:after="0"/>
              <w:jc w:val="center"/>
              <w:rPr>
                <w:rFonts w:ascii="Arial" w:eastAsia="Times New Roman" w:hAnsi="Arial" w:cs="Arial"/>
                <w:sz w:val="18"/>
                <w:lang w:val="en-US" w:eastAsia="ko-KR"/>
              </w:rPr>
            </w:pPr>
            <w:r w:rsidRPr="00B008FB">
              <w:rPr>
                <w:rFonts w:ascii="Arial" w:eastAsia="Times New Roman" w:hAnsi="Arial" w:cs="Arial"/>
                <w:sz w:val="18"/>
                <w:lang w:val="en-US" w:eastAsia="ko-KR"/>
              </w:rPr>
              <w:t>Frequency offset</w:t>
            </w:r>
          </w:p>
        </w:tc>
        <w:tc>
          <w:tcPr>
            <w:tcW w:w="0" w:type="auto"/>
            <w:vAlign w:val="center"/>
          </w:tcPr>
          <w:p w14:paraId="330181E9" w14:textId="1BD1F292" w:rsidR="009F2262" w:rsidRPr="00B008FB" w:rsidRDefault="009F2262" w:rsidP="009F2262">
            <w:pPr>
              <w:keepNext/>
              <w:spacing w:after="0"/>
              <w:jc w:val="center"/>
              <w:rPr>
                <w:rFonts w:ascii="Arial" w:hAnsi="Arial" w:cs="Arial"/>
                <w:sz w:val="18"/>
                <w:lang w:val="en-US" w:eastAsia="ko-KR"/>
              </w:rPr>
            </w:pPr>
            <w:r w:rsidRPr="00B008FB">
              <w:rPr>
                <w:rFonts w:ascii="Arial" w:hAnsi="Arial" w:cs="Arial"/>
                <w:sz w:val="18"/>
                <w:lang w:val="en-US" w:eastAsia="ko-KR"/>
              </w:rPr>
              <w:t xml:space="preserve">0Hz for AWGN, </w:t>
            </w:r>
            <w:r w:rsidRPr="00B008FB">
              <w:rPr>
                <w:rFonts w:ascii="Arial" w:hAnsi="Arial" w:cs="Arial" w:hint="eastAsia"/>
                <w:sz w:val="18"/>
                <w:lang w:val="en-US" w:eastAsia="ko-KR"/>
              </w:rPr>
              <w:t>2</w:t>
            </w:r>
            <w:r w:rsidRPr="00B008FB">
              <w:rPr>
                <w:rFonts w:ascii="Arial" w:hAnsi="Arial" w:cs="Arial"/>
                <w:sz w:val="18"/>
                <w:lang w:val="en-US" w:eastAsia="ko-KR"/>
              </w:rPr>
              <w:t>00Hz for fading channel</w:t>
            </w:r>
          </w:p>
        </w:tc>
      </w:tr>
      <w:tr w:rsidR="00070A04" w:rsidRPr="00B008FB" w14:paraId="45BC1D41" w14:textId="77777777" w:rsidTr="001749DE">
        <w:trPr>
          <w:jc w:val="center"/>
        </w:trPr>
        <w:tc>
          <w:tcPr>
            <w:tcW w:w="0" w:type="auto"/>
            <w:vAlign w:val="center"/>
          </w:tcPr>
          <w:p w14:paraId="7E2EEF3D" w14:textId="64BB6F57" w:rsidR="00070A04" w:rsidRPr="00B008FB" w:rsidRDefault="00070A04" w:rsidP="009F2262">
            <w:pPr>
              <w:keepNext/>
              <w:spacing w:after="0"/>
              <w:jc w:val="center"/>
              <w:rPr>
                <w:rFonts w:ascii="Arial" w:eastAsiaTheme="minorEastAsia" w:hAnsi="Arial" w:cs="Arial"/>
                <w:sz w:val="18"/>
                <w:lang w:val="en-US" w:eastAsia="zh-CN"/>
              </w:rPr>
            </w:pPr>
            <w:r w:rsidRPr="00B008FB">
              <w:rPr>
                <w:rFonts w:ascii="Arial" w:eastAsiaTheme="minorEastAsia" w:hAnsi="Arial" w:cs="Arial" w:hint="eastAsia"/>
                <w:sz w:val="18"/>
                <w:lang w:val="en-US" w:eastAsia="zh-CN"/>
              </w:rPr>
              <w:t>T</w:t>
            </w:r>
            <w:r w:rsidRPr="00B008FB">
              <w:rPr>
                <w:rFonts w:ascii="Arial" w:eastAsiaTheme="minorEastAsia" w:hAnsi="Arial" w:cs="Arial"/>
                <w:sz w:val="18"/>
                <w:lang w:val="en-US" w:eastAsia="zh-CN"/>
              </w:rPr>
              <w:t>est metric</w:t>
            </w:r>
          </w:p>
        </w:tc>
        <w:tc>
          <w:tcPr>
            <w:tcW w:w="0" w:type="auto"/>
            <w:vAlign w:val="center"/>
          </w:tcPr>
          <w:p w14:paraId="461D1F5A" w14:textId="77777777" w:rsidR="00070A04" w:rsidRPr="00B008FB" w:rsidRDefault="00070A04" w:rsidP="009F2262">
            <w:pPr>
              <w:keepNext/>
              <w:spacing w:after="0"/>
              <w:jc w:val="center"/>
              <w:rPr>
                <w:rFonts w:ascii="Arial" w:eastAsiaTheme="minorEastAsia" w:hAnsi="Arial" w:cs="Arial"/>
                <w:sz w:val="18"/>
                <w:lang w:val="en-US" w:eastAsia="zh-CN"/>
              </w:rPr>
            </w:pPr>
            <w:r w:rsidRPr="00B008FB">
              <w:rPr>
                <w:rFonts w:ascii="Arial" w:eastAsiaTheme="minorEastAsia" w:hAnsi="Arial" w:cs="Arial"/>
                <w:sz w:val="18"/>
                <w:lang w:val="en-US" w:eastAsia="zh-CN"/>
              </w:rPr>
              <w:t>false alarm probability&lt;0.1%,</w:t>
            </w:r>
          </w:p>
          <w:p w14:paraId="699CF6FC" w14:textId="3CB93879" w:rsidR="00070A04" w:rsidRPr="00B008FB" w:rsidRDefault="00070A04" w:rsidP="009F2262">
            <w:pPr>
              <w:keepNext/>
              <w:spacing w:after="0"/>
              <w:jc w:val="center"/>
              <w:rPr>
                <w:rFonts w:ascii="Arial" w:eastAsiaTheme="minorEastAsia" w:hAnsi="Arial" w:cs="Arial"/>
                <w:sz w:val="18"/>
                <w:lang w:val="en-US" w:eastAsia="zh-CN"/>
              </w:rPr>
            </w:pPr>
            <w:r w:rsidRPr="00B008FB">
              <w:rPr>
                <w:rFonts w:ascii="Arial" w:eastAsiaTheme="minorEastAsia" w:hAnsi="Arial" w:cs="Arial"/>
                <w:sz w:val="18"/>
                <w:lang w:val="en-US" w:eastAsia="zh-CN"/>
              </w:rPr>
              <w:t>detection probability&gt;99%</w:t>
            </w:r>
          </w:p>
        </w:tc>
      </w:tr>
    </w:tbl>
    <w:p w14:paraId="61544CB8" w14:textId="77777777" w:rsidR="009F2262" w:rsidRPr="00B008FB" w:rsidRDefault="009F2262" w:rsidP="009F2262">
      <w:pPr>
        <w:rPr>
          <w:lang w:val="sv-SE"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7"/>
        <w:gridCol w:w="1077"/>
        <w:gridCol w:w="547"/>
        <w:gridCol w:w="2247"/>
        <w:gridCol w:w="417"/>
      </w:tblGrid>
      <w:tr w:rsidR="009F2262" w:rsidRPr="00B008FB" w14:paraId="3E671CDB" w14:textId="77777777" w:rsidTr="001749DE">
        <w:trPr>
          <w:cantSplit/>
          <w:jc w:val="center"/>
        </w:trPr>
        <w:tc>
          <w:tcPr>
            <w:tcW w:w="0" w:type="auto"/>
          </w:tcPr>
          <w:p w14:paraId="22B3FF05" w14:textId="77777777" w:rsidR="009F2262" w:rsidRPr="00B008FB" w:rsidRDefault="009F2262" w:rsidP="009F2262">
            <w:pPr>
              <w:keepNext/>
              <w:keepLines/>
              <w:spacing w:after="0"/>
              <w:jc w:val="center"/>
              <w:rPr>
                <w:rFonts w:ascii="Arial" w:hAnsi="Arial"/>
                <w:b/>
                <w:sz w:val="18"/>
                <w:lang w:val="x-none"/>
              </w:rPr>
            </w:pPr>
            <w:r w:rsidRPr="00B008FB">
              <w:rPr>
                <w:rFonts w:ascii="Arial" w:hAnsi="Arial"/>
                <w:b/>
                <w:sz w:val="18"/>
                <w:lang w:val="x-none"/>
              </w:rPr>
              <w:t>Burst format</w:t>
            </w:r>
          </w:p>
        </w:tc>
        <w:tc>
          <w:tcPr>
            <w:tcW w:w="0" w:type="auto"/>
          </w:tcPr>
          <w:p w14:paraId="6E4B1A56" w14:textId="77777777" w:rsidR="009F2262" w:rsidRPr="00B008FB" w:rsidRDefault="009F2262" w:rsidP="009F2262">
            <w:pPr>
              <w:keepNext/>
              <w:keepLines/>
              <w:spacing w:after="0"/>
              <w:jc w:val="center"/>
              <w:rPr>
                <w:rFonts w:ascii="Arial" w:hAnsi="Arial"/>
                <w:b/>
                <w:sz w:val="18"/>
                <w:lang w:val="x-none"/>
              </w:rPr>
            </w:pPr>
            <w:r w:rsidRPr="00B008FB">
              <w:rPr>
                <w:rFonts w:ascii="Arial" w:hAnsi="Arial"/>
                <w:b/>
                <w:sz w:val="18"/>
                <w:szCs w:val="16"/>
                <w:lang w:val="x-none"/>
              </w:rPr>
              <w:t>SCS (kHz)</w:t>
            </w:r>
          </w:p>
        </w:tc>
        <w:tc>
          <w:tcPr>
            <w:tcW w:w="0" w:type="auto"/>
          </w:tcPr>
          <w:p w14:paraId="523E45EF" w14:textId="77777777" w:rsidR="009F2262" w:rsidRPr="00B008FB" w:rsidRDefault="009F2262" w:rsidP="009F2262">
            <w:pPr>
              <w:keepNext/>
              <w:keepLines/>
              <w:spacing w:after="0"/>
              <w:jc w:val="center"/>
              <w:rPr>
                <w:rFonts w:ascii="Arial" w:hAnsi="Arial"/>
                <w:b/>
                <w:sz w:val="18"/>
                <w:lang w:val="x-none"/>
              </w:rPr>
            </w:pPr>
            <w:r w:rsidRPr="00B008FB">
              <w:rPr>
                <w:rFonts w:ascii="Arial" w:hAnsi="Arial"/>
                <w:b/>
                <w:sz w:val="18"/>
                <w:lang w:val="x-none"/>
              </w:rPr>
              <w:t>Ncs</w:t>
            </w:r>
          </w:p>
        </w:tc>
        <w:tc>
          <w:tcPr>
            <w:tcW w:w="0" w:type="auto"/>
          </w:tcPr>
          <w:p w14:paraId="3A0DC2DB" w14:textId="77777777" w:rsidR="009F2262" w:rsidRPr="00B008FB" w:rsidRDefault="009F2262" w:rsidP="009F2262">
            <w:pPr>
              <w:keepNext/>
              <w:keepLines/>
              <w:spacing w:after="0"/>
              <w:jc w:val="center"/>
              <w:rPr>
                <w:rFonts w:ascii="Arial" w:hAnsi="Arial"/>
                <w:b/>
                <w:sz w:val="18"/>
                <w:lang w:val="x-none"/>
              </w:rPr>
            </w:pPr>
            <w:r w:rsidRPr="00B008FB">
              <w:rPr>
                <w:rFonts w:ascii="Arial" w:hAnsi="Arial"/>
                <w:b/>
                <w:sz w:val="18"/>
                <w:lang w:val="x-none"/>
              </w:rPr>
              <w:t>Logical sequence index</w:t>
            </w:r>
          </w:p>
        </w:tc>
        <w:tc>
          <w:tcPr>
            <w:tcW w:w="0" w:type="auto"/>
          </w:tcPr>
          <w:p w14:paraId="3CF92E04" w14:textId="77777777" w:rsidR="009F2262" w:rsidRPr="00B008FB" w:rsidRDefault="009F2262" w:rsidP="009F2262">
            <w:pPr>
              <w:keepNext/>
              <w:keepLines/>
              <w:spacing w:after="0"/>
              <w:jc w:val="center"/>
              <w:rPr>
                <w:rFonts w:ascii="Arial" w:hAnsi="Arial"/>
                <w:b/>
                <w:sz w:val="18"/>
                <w:lang w:val="x-none"/>
              </w:rPr>
            </w:pPr>
            <w:r w:rsidRPr="00B008FB">
              <w:rPr>
                <w:rFonts w:ascii="Arial" w:hAnsi="Arial"/>
                <w:b/>
                <w:sz w:val="18"/>
                <w:lang w:val="x-none"/>
              </w:rPr>
              <w:t>v</w:t>
            </w:r>
          </w:p>
        </w:tc>
      </w:tr>
      <w:tr w:rsidR="009F2262" w:rsidRPr="00B008FB" w14:paraId="7DF566ED" w14:textId="77777777" w:rsidTr="001749DE">
        <w:trPr>
          <w:cantSplit/>
          <w:jc w:val="center"/>
        </w:trPr>
        <w:tc>
          <w:tcPr>
            <w:tcW w:w="0" w:type="auto"/>
            <w:tcBorders>
              <w:bottom w:val="single" w:sz="4" w:space="0" w:color="auto"/>
            </w:tcBorders>
          </w:tcPr>
          <w:p w14:paraId="14CAC964"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rPr>
              <w:t>0</w:t>
            </w:r>
          </w:p>
        </w:tc>
        <w:tc>
          <w:tcPr>
            <w:tcW w:w="0" w:type="auto"/>
          </w:tcPr>
          <w:p w14:paraId="429CADE9"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eastAsia="zh-CN"/>
              </w:rPr>
              <w:t>1.25</w:t>
            </w:r>
          </w:p>
        </w:tc>
        <w:tc>
          <w:tcPr>
            <w:tcW w:w="0" w:type="auto"/>
          </w:tcPr>
          <w:p w14:paraId="0FC8A069"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rPr>
              <w:t>13</w:t>
            </w:r>
          </w:p>
        </w:tc>
        <w:tc>
          <w:tcPr>
            <w:tcW w:w="0" w:type="auto"/>
          </w:tcPr>
          <w:p w14:paraId="1EBE8AAD"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rPr>
              <w:t>22</w:t>
            </w:r>
          </w:p>
        </w:tc>
        <w:tc>
          <w:tcPr>
            <w:tcW w:w="0" w:type="auto"/>
          </w:tcPr>
          <w:p w14:paraId="0EDAE0F9"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rPr>
              <w:t>32</w:t>
            </w:r>
          </w:p>
        </w:tc>
      </w:tr>
      <w:tr w:rsidR="009F2262" w:rsidRPr="00B008FB" w14:paraId="0ADD13B7" w14:textId="77777777" w:rsidTr="001749DE">
        <w:trPr>
          <w:cantSplit/>
          <w:jc w:val="center"/>
        </w:trPr>
        <w:tc>
          <w:tcPr>
            <w:tcW w:w="0" w:type="auto"/>
            <w:tcBorders>
              <w:bottom w:val="single" w:sz="4" w:space="0" w:color="auto"/>
            </w:tcBorders>
          </w:tcPr>
          <w:p w14:paraId="4869DDB0" w14:textId="5E4A19E9"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hint="eastAsia"/>
                <w:sz w:val="18"/>
                <w:lang w:val="x-none" w:eastAsia="zh-CN"/>
              </w:rPr>
              <w:t>2</w:t>
            </w:r>
          </w:p>
        </w:tc>
        <w:tc>
          <w:tcPr>
            <w:tcW w:w="0" w:type="auto"/>
          </w:tcPr>
          <w:p w14:paraId="206A7F08" w14:textId="41A56826"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hint="eastAsia"/>
                <w:sz w:val="18"/>
                <w:lang w:val="x-none" w:eastAsia="zh-CN"/>
              </w:rPr>
              <w:t>1</w:t>
            </w:r>
            <w:r w:rsidRPr="00B008FB">
              <w:rPr>
                <w:rFonts w:ascii="Arial" w:hAnsi="Arial"/>
                <w:sz w:val="18"/>
                <w:lang w:val="x-none" w:eastAsia="zh-CN"/>
              </w:rPr>
              <w:t>.25</w:t>
            </w:r>
          </w:p>
        </w:tc>
        <w:tc>
          <w:tcPr>
            <w:tcW w:w="0" w:type="auto"/>
          </w:tcPr>
          <w:p w14:paraId="3098246F" w14:textId="5E863577" w:rsidR="009F2262" w:rsidRPr="00B008FB" w:rsidRDefault="00070A04"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sz w:val="18"/>
                <w:lang w:val="x-none" w:eastAsia="zh-CN"/>
              </w:rPr>
              <w:t>13</w:t>
            </w:r>
          </w:p>
        </w:tc>
        <w:tc>
          <w:tcPr>
            <w:tcW w:w="0" w:type="auto"/>
          </w:tcPr>
          <w:p w14:paraId="57BA7796" w14:textId="5C63A66B" w:rsidR="009F2262" w:rsidRPr="00B008FB" w:rsidRDefault="00070A04"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sz w:val="18"/>
                <w:lang w:val="x-none" w:eastAsia="zh-CN"/>
              </w:rPr>
              <w:t>22</w:t>
            </w:r>
          </w:p>
        </w:tc>
        <w:tc>
          <w:tcPr>
            <w:tcW w:w="0" w:type="auto"/>
          </w:tcPr>
          <w:p w14:paraId="278A975A" w14:textId="5DED4C92" w:rsidR="009F2262" w:rsidRPr="00B008FB" w:rsidRDefault="00070A04"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sz w:val="18"/>
                <w:lang w:val="x-none" w:eastAsia="zh-CN"/>
              </w:rPr>
              <w:t>32</w:t>
            </w:r>
          </w:p>
        </w:tc>
      </w:tr>
      <w:tr w:rsidR="009F2262" w:rsidRPr="00B008FB" w14:paraId="01A6AF81" w14:textId="77777777" w:rsidTr="001749DE">
        <w:trPr>
          <w:cantSplit/>
          <w:jc w:val="center"/>
        </w:trPr>
        <w:tc>
          <w:tcPr>
            <w:tcW w:w="0" w:type="auto"/>
            <w:vMerge w:val="restart"/>
            <w:vAlign w:val="center"/>
          </w:tcPr>
          <w:p w14:paraId="4A7A9453" w14:textId="5E534C4E"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cs="Arial"/>
                <w:sz w:val="18"/>
                <w:lang w:val="x-none" w:eastAsia="zh-CN"/>
              </w:rPr>
              <w:t>B4,C2</w:t>
            </w:r>
          </w:p>
        </w:tc>
        <w:tc>
          <w:tcPr>
            <w:tcW w:w="0" w:type="auto"/>
          </w:tcPr>
          <w:p w14:paraId="5B99024D"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sz w:val="18"/>
                <w:lang w:val="x-none" w:eastAsia="zh-CN"/>
              </w:rPr>
              <w:t>15</w:t>
            </w:r>
          </w:p>
        </w:tc>
        <w:tc>
          <w:tcPr>
            <w:tcW w:w="0" w:type="auto"/>
          </w:tcPr>
          <w:p w14:paraId="17FA2F1F"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eastAsia="zh-CN"/>
              </w:rPr>
              <w:t>23</w:t>
            </w:r>
          </w:p>
        </w:tc>
        <w:tc>
          <w:tcPr>
            <w:tcW w:w="0" w:type="auto"/>
          </w:tcPr>
          <w:p w14:paraId="73EE885B"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eastAsia="zh-CN"/>
              </w:rPr>
              <w:t>0</w:t>
            </w:r>
          </w:p>
        </w:tc>
        <w:tc>
          <w:tcPr>
            <w:tcW w:w="0" w:type="auto"/>
          </w:tcPr>
          <w:p w14:paraId="20F211EF"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eastAsia="zh-CN"/>
              </w:rPr>
              <w:t>0</w:t>
            </w:r>
          </w:p>
        </w:tc>
      </w:tr>
      <w:tr w:rsidR="009F2262" w:rsidRPr="00B008FB" w14:paraId="336C7490" w14:textId="77777777" w:rsidTr="001749DE">
        <w:trPr>
          <w:cantSplit/>
          <w:jc w:val="center"/>
        </w:trPr>
        <w:tc>
          <w:tcPr>
            <w:tcW w:w="0" w:type="auto"/>
            <w:vMerge/>
          </w:tcPr>
          <w:p w14:paraId="72A7ABBF" w14:textId="77777777" w:rsidR="009F2262" w:rsidRPr="00B008FB" w:rsidRDefault="009F2262" w:rsidP="009F2262">
            <w:pPr>
              <w:keepNext/>
              <w:keepLines/>
              <w:overflowPunct w:val="0"/>
              <w:autoSpaceDE w:val="0"/>
              <w:autoSpaceDN w:val="0"/>
              <w:adjustRightInd w:val="0"/>
              <w:spacing w:after="0"/>
              <w:textAlignment w:val="baseline"/>
              <w:rPr>
                <w:rFonts w:ascii="Arial" w:hAnsi="Arial"/>
                <w:sz w:val="18"/>
                <w:lang w:val="x-none"/>
              </w:rPr>
            </w:pPr>
          </w:p>
        </w:tc>
        <w:tc>
          <w:tcPr>
            <w:tcW w:w="0" w:type="auto"/>
          </w:tcPr>
          <w:p w14:paraId="2574ADF5"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eastAsia="zh-CN"/>
              </w:rPr>
            </w:pPr>
            <w:r w:rsidRPr="00B008FB">
              <w:rPr>
                <w:rFonts w:ascii="Arial" w:hAnsi="Arial"/>
                <w:sz w:val="18"/>
                <w:lang w:val="x-none" w:eastAsia="zh-CN"/>
              </w:rPr>
              <w:t>30</w:t>
            </w:r>
          </w:p>
        </w:tc>
        <w:tc>
          <w:tcPr>
            <w:tcW w:w="0" w:type="auto"/>
          </w:tcPr>
          <w:p w14:paraId="084260DB"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eastAsia="zh-CN"/>
              </w:rPr>
              <w:t>46</w:t>
            </w:r>
          </w:p>
        </w:tc>
        <w:tc>
          <w:tcPr>
            <w:tcW w:w="0" w:type="auto"/>
          </w:tcPr>
          <w:p w14:paraId="758A64A8"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eastAsia="zh-CN"/>
              </w:rPr>
              <w:t>0</w:t>
            </w:r>
          </w:p>
        </w:tc>
        <w:tc>
          <w:tcPr>
            <w:tcW w:w="0" w:type="auto"/>
          </w:tcPr>
          <w:p w14:paraId="59447C96" w14:textId="77777777" w:rsidR="009F2262" w:rsidRPr="00B008FB" w:rsidRDefault="009F2262" w:rsidP="009F2262">
            <w:pPr>
              <w:keepNext/>
              <w:keepLines/>
              <w:overflowPunct w:val="0"/>
              <w:autoSpaceDE w:val="0"/>
              <w:autoSpaceDN w:val="0"/>
              <w:adjustRightInd w:val="0"/>
              <w:spacing w:after="0"/>
              <w:jc w:val="center"/>
              <w:textAlignment w:val="baseline"/>
              <w:rPr>
                <w:rFonts w:ascii="Arial" w:hAnsi="Arial"/>
                <w:sz w:val="18"/>
                <w:lang w:val="x-none"/>
              </w:rPr>
            </w:pPr>
            <w:r w:rsidRPr="00B008FB">
              <w:rPr>
                <w:rFonts w:ascii="Arial" w:hAnsi="Arial"/>
                <w:sz w:val="18"/>
                <w:lang w:val="x-none"/>
              </w:rPr>
              <w:t>0</w:t>
            </w:r>
          </w:p>
        </w:tc>
      </w:tr>
    </w:tbl>
    <w:p w14:paraId="42893BFB" w14:textId="71413ABF" w:rsidR="009F2262" w:rsidRPr="00B008FB" w:rsidRDefault="009F2262" w:rsidP="00646264">
      <w:pPr>
        <w:rPr>
          <w:lang w:eastAsia="zh-CN"/>
        </w:rPr>
      </w:pPr>
    </w:p>
    <w:p w14:paraId="367CF670" w14:textId="2E9E2678" w:rsidR="00D44595" w:rsidRPr="00B008FB" w:rsidRDefault="00D44595" w:rsidP="00D44595">
      <w:pPr>
        <w:pStyle w:val="1"/>
        <w:rPr>
          <w:lang w:eastAsia="zh-CN"/>
        </w:rPr>
      </w:pPr>
      <w:r w:rsidRPr="00B008FB">
        <w:rPr>
          <w:lang w:eastAsia="zh-CN"/>
        </w:rPr>
        <w:t>Reference</w:t>
      </w:r>
    </w:p>
    <w:p w14:paraId="21D5166E" w14:textId="739DF240" w:rsidR="00042054" w:rsidRDefault="00042054" w:rsidP="00A664D3">
      <w:pPr>
        <w:pStyle w:val="Reference"/>
        <w:numPr>
          <w:ilvl w:val="0"/>
          <w:numId w:val="3"/>
        </w:numPr>
        <w:ind w:firstLineChars="0"/>
        <w:rPr>
          <w:lang w:val="en-US" w:eastAsia="zh-CN"/>
        </w:rPr>
      </w:pPr>
      <w:r w:rsidRPr="00B008FB">
        <w:rPr>
          <w:lang w:val="en-US" w:eastAsia="zh-CN"/>
        </w:rPr>
        <w:t>R4-22</w:t>
      </w:r>
      <w:r w:rsidR="001749DE">
        <w:rPr>
          <w:lang w:val="en-US" w:eastAsia="zh-CN"/>
        </w:rPr>
        <w:t>xxxxx</w:t>
      </w:r>
      <w:r w:rsidRPr="00B008FB">
        <w:rPr>
          <w:lang w:val="en-US" w:eastAsia="zh-CN"/>
        </w:rPr>
        <w:t xml:space="preserve">, </w:t>
      </w:r>
      <w:r w:rsidR="001749DE" w:rsidRPr="001749DE">
        <w:rPr>
          <w:lang w:val="en-US" w:eastAsia="zh-CN"/>
        </w:rPr>
        <w:t>Email discussion summary for [104-bis-e][318] NR_NTN_Demod_Part2]</w:t>
      </w:r>
      <w:r w:rsidRPr="00B008FB">
        <w:rPr>
          <w:lang w:val="en-US" w:eastAsia="zh-CN"/>
        </w:rPr>
        <w:t>, RAN4#10</w:t>
      </w:r>
      <w:r w:rsidR="001749DE">
        <w:rPr>
          <w:lang w:val="en-US" w:eastAsia="zh-CN"/>
        </w:rPr>
        <w:t>4bis</w:t>
      </w:r>
      <w:r w:rsidRPr="00B008FB">
        <w:rPr>
          <w:lang w:val="en-US" w:eastAsia="zh-CN"/>
        </w:rPr>
        <w:t>-e, Moderator (Huawei)</w:t>
      </w:r>
    </w:p>
    <w:p w14:paraId="787713C6" w14:textId="456EB5A3" w:rsidR="001749DE" w:rsidRPr="001749DE" w:rsidRDefault="001749DE" w:rsidP="001749DE">
      <w:pPr>
        <w:pStyle w:val="Reference"/>
        <w:numPr>
          <w:ilvl w:val="0"/>
          <w:numId w:val="3"/>
        </w:numPr>
        <w:ind w:firstLineChars="0"/>
        <w:rPr>
          <w:lang w:val="en-US" w:eastAsia="zh-CN"/>
        </w:rPr>
      </w:pPr>
      <w:r w:rsidRPr="001749DE">
        <w:rPr>
          <w:lang w:val="en-US" w:eastAsia="zh-CN"/>
        </w:rPr>
        <w:t>R4-2214387</w:t>
      </w:r>
      <w:r w:rsidRPr="00B008FB">
        <w:rPr>
          <w:lang w:val="en-US" w:eastAsia="zh-CN"/>
        </w:rPr>
        <w:t>, WF on NTN SAN demodulation requirements, RAN4#10</w:t>
      </w:r>
      <w:r>
        <w:rPr>
          <w:lang w:val="en-US" w:eastAsia="zh-CN"/>
        </w:rPr>
        <w:t>4</w:t>
      </w:r>
      <w:r w:rsidRPr="00B008FB">
        <w:rPr>
          <w:lang w:val="en-US" w:eastAsia="zh-CN"/>
        </w:rPr>
        <w:t>-e, Huawei, HiSilicon</w:t>
      </w:r>
    </w:p>
    <w:p w14:paraId="3DDD65CF" w14:textId="53C91FA1" w:rsidR="001749DE" w:rsidRPr="001749DE" w:rsidRDefault="001749DE" w:rsidP="001749DE">
      <w:pPr>
        <w:pStyle w:val="Reference"/>
        <w:numPr>
          <w:ilvl w:val="0"/>
          <w:numId w:val="3"/>
        </w:numPr>
        <w:ind w:firstLineChars="0"/>
        <w:rPr>
          <w:lang w:val="en-US" w:eastAsia="zh-CN"/>
        </w:rPr>
      </w:pPr>
      <w:r w:rsidRPr="00B008FB">
        <w:rPr>
          <w:rFonts w:hint="eastAsia"/>
          <w:lang w:val="en-US" w:eastAsia="zh-CN"/>
        </w:rPr>
        <w:t>R</w:t>
      </w:r>
      <w:r w:rsidRPr="00B008FB">
        <w:rPr>
          <w:lang w:val="en-US" w:eastAsia="zh-CN"/>
        </w:rPr>
        <w:t>4-2210662, WF on NTN SAN demodulation requirements, RAN4#103-e, Huawei, HiSilicon</w:t>
      </w:r>
    </w:p>
    <w:p w14:paraId="5B577A08" w14:textId="61113BF9" w:rsidR="00042054" w:rsidRPr="00B008FB" w:rsidRDefault="00042054" w:rsidP="00A664D3">
      <w:pPr>
        <w:pStyle w:val="Reference"/>
        <w:numPr>
          <w:ilvl w:val="0"/>
          <w:numId w:val="3"/>
        </w:numPr>
        <w:ind w:firstLineChars="0"/>
        <w:rPr>
          <w:lang w:val="en-US" w:eastAsia="zh-CN"/>
        </w:rPr>
      </w:pPr>
      <w:r w:rsidRPr="00B008FB">
        <w:rPr>
          <w:lang w:val="en-US" w:eastAsia="zh-CN"/>
        </w:rPr>
        <w:t>R4-2207198, WF on NTN SAN demodulation requirements, RAN4#102-e, Huawei, HiSilicon</w:t>
      </w:r>
    </w:p>
    <w:p w14:paraId="6D10FF35" w14:textId="77777777" w:rsidR="00D44595" w:rsidRPr="00B008FB" w:rsidRDefault="00D44595" w:rsidP="00A664D3">
      <w:pPr>
        <w:pStyle w:val="Reference"/>
        <w:numPr>
          <w:ilvl w:val="0"/>
          <w:numId w:val="3"/>
        </w:numPr>
        <w:ind w:firstLineChars="0"/>
        <w:rPr>
          <w:lang w:val="en-US" w:eastAsia="zh-CN"/>
        </w:rPr>
      </w:pPr>
      <w:r w:rsidRPr="00B008FB">
        <w:rPr>
          <w:lang w:val="en-US" w:eastAsia="zh-CN"/>
        </w:rPr>
        <w:t>R4-2203043, WF on NTN SAN demodulation requirements, RAN4#101bis-e, Huawei, HiSilicon</w:t>
      </w:r>
    </w:p>
    <w:p w14:paraId="07012CD7" w14:textId="77777777" w:rsidR="00D44595" w:rsidRDefault="00D44595">
      <w:pPr>
        <w:spacing w:after="0"/>
        <w:rPr>
          <w:lang w:val="sv-SE" w:eastAsia="sv-SE"/>
        </w:rPr>
      </w:pPr>
    </w:p>
    <w:sectPr w:rsidR="00D44595" w:rsidSect="00C46CD7">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46098" w14:textId="77777777" w:rsidR="00AE50D7" w:rsidRDefault="00AE50D7">
      <w:r>
        <w:separator/>
      </w:r>
    </w:p>
  </w:endnote>
  <w:endnote w:type="continuationSeparator" w:id="0">
    <w:p w14:paraId="3159866F" w14:textId="77777777" w:rsidR="00AE50D7" w:rsidRDefault="00AE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287" w:usb1="09060000" w:usb2="00000010" w:usb3="00000000" w:csb0="0008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A5CDC" w14:textId="77777777" w:rsidR="00AE50D7" w:rsidRDefault="00AE50D7">
      <w:r>
        <w:separator/>
      </w:r>
    </w:p>
  </w:footnote>
  <w:footnote w:type="continuationSeparator" w:id="0">
    <w:p w14:paraId="0BE375BB" w14:textId="77777777" w:rsidR="00AE50D7" w:rsidRDefault="00AE50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37A3D"/>
    <w:multiLevelType w:val="multilevel"/>
    <w:tmpl w:val="D5524B0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0"/>
  </w:num>
  <w:num w:numId="5">
    <w:abstractNumId w:val="0"/>
  </w:num>
  <w:num w:numId="6">
    <w:abstractNumId w:val="0"/>
  </w:num>
  <w:num w:numId="7">
    <w:abstractNumId w:val="0"/>
  </w:num>
  <w:num w:numId="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27603"/>
    <w:rsid w:val="0003171D"/>
    <w:rsid w:val="00031C1D"/>
    <w:rsid w:val="00035C50"/>
    <w:rsid w:val="000415B1"/>
    <w:rsid w:val="00042054"/>
    <w:rsid w:val="000457A1"/>
    <w:rsid w:val="00047EF8"/>
    <w:rsid w:val="00050001"/>
    <w:rsid w:val="00052041"/>
    <w:rsid w:val="0005245E"/>
    <w:rsid w:val="00052C12"/>
    <w:rsid w:val="0005326A"/>
    <w:rsid w:val="00057AD5"/>
    <w:rsid w:val="00061708"/>
    <w:rsid w:val="0006266D"/>
    <w:rsid w:val="00065506"/>
    <w:rsid w:val="00070A04"/>
    <w:rsid w:val="0007382E"/>
    <w:rsid w:val="000766E1"/>
    <w:rsid w:val="00077AA3"/>
    <w:rsid w:val="00077FF6"/>
    <w:rsid w:val="00080D82"/>
    <w:rsid w:val="00081692"/>
    <w:rsid w:val="00082C46"/>
    <w:rsid w:val="00085A0E"/>
    <w:rsid w:val="00087548"/>
    <w:rsid w:val="00093E7E"/>
    <w:rsid w:val="000947D1"/>
    <w:rsid w:val="000A1830"/>
    <w:rsid w:val="000A4121"/>
    <w:rsid w:val="000A4AA3"/>
    <w:rsid w:val="000A550E"/>
    <w:rsid w:val="000B0960"/>
    <w:rsid w:val="000B139A"/>
    <w:rsid w:val="000B1A55"/>
    <w:rsid w:val="000B20BB"/>
    <w:rsid w:val="000B2EF6"/>
    <w:rsid w:val="000B2FA6"/>
    <w:rsid w:val="000B3BBB"/>
    <w:rsid w:val="000B4AA0"/>
    <w:rsid w:val="000B571E"/>
    <w:rsid w:val="000C1401"/>
    <w:rsid w:val="000C2553"/>
    <w:rsid w:val="000C38C3"/>
    <w:rsid w:val="000C4549"/>
    <w:rsid w:val="000C74DA"/>
    <w:rsid w:val="000D09FD"/>
    <w:rsid w:val="000D19DE"/>
    <w:rsid w:val="000D44FB"/>
    <w:rsid w:val="000D574B"/>
    <w:rsid w:val="000D6CFC"/>
    <w:rsid w:val="000E31AF"/>
    <w:rsid w:val="000E537B"/>
    <w:rsid w:val="000E57D0"/>
    <w:rsid w:val="000E6E87"/>
    <w:rsid w:val="000E7858"/>
    <w:rsid w:val="000F39CA"/>
    <w:rsid w:val="000F47DC"/>
    <w:rsid w:val="00107927"/>
    <w:rsid w:val="00110E26"/>
    <w:rsid w:val="00111321"/>
    <w:rsid w:val="001128E7"/>
    <w:rsid w:val="00117BD6"/>
    <w:rsid w:val="001206C2"/>
    <w:rsid w:val="00121978"/>
    <w:rsid w:val="00123422"/>
    <w:rsid w:val="00124B6A"/>
    <w:rsid w:val="001368F1"/>
    <w:rsid w:val="00136D4C"/>
    <w:rsid w:val="00142538"/>
    <w:rsid w:val="00142BB9"/>
    <w:rsid w:val="00144F96"/>
    <w:rsid w:val="001501CA"/>
    <w:rsid w:val="00151EAC"/>
    <w:rsid w:val="00152181"/>
    <w:rsid w:val="00153528"/>
    <w:rsid w:val="00154E68"/>
    <w:rsid w:val="00162548"/>
    <w:rsid w:val="00165478"/>
    <w:rsid w:val="00172183"/>
    <w:rsid w:val="001749DE"/>
    <w:rsid w:val="001751AB"/>
    <w:rsid w:val="00175A3F"/>
    <w:rsid w:val="00180E09"/>
    <w:rsid w:val="00183D4C"/>
    <w:rsid w:val="00183F6D"/>
    <w:rsid w:val="0018670E"/>
    <w:rsid w:val="00186F79"/>
    <w:rsid w:val="0019219A"/>
    <w:rsid w:val="00195077"/>
    <w:rsid w:val="001A033F"/>
    <w:rsid w:val="001A08AA"/>
    <w:rsid w:val="001A59CB"/>
    <w:rsid w:val="001B7991"/>
    <w:rsid w:val="001C1409"/>
    <w:rsid w:val="001C2AE6"/>
    <w:rsid w:val="001C4A89"/>
    <w:rsid w:val="001C6177"/>
    <w:rsid w:val="001D0363"/>
    <w:rsid w:val="001D12B4"/>
    <w:rsid w:val="001D5B2C"/>
    <w:rsid w:val="001D7D94"/>
    <w:rsid w:val="001E0A28"/>
    <w:rsid w:val="001E4218"/>
    <w:rsid w:val="001F0B20"/>
    <w:rsid w:val="00200A62"/>
    <w:rsid w:val="00203740"/>
    <w:rsid w:val="002100D1"/>
    <w:rsid w:val="002138EA"/>
    <w:rsid w:val="002139EA"/>
    <w:rsid w:val="00213F84"/>
    <w:rsid w:val="00214FBD"/>
    <w:rsid w:val="00221E08"/>
    <w:rsid w:val="00222897"/>
    <w:rsid w:val="00222B0C"/>
    <w:rsid w:val="00233FD4"/>
    <w:rsid w:val="00235394"/>
    <w:rsid w:val="00235577"/>
    <w:rsid w:val="00235638"/>
    <w:rsid w:val="002371B2"/>
    <w:rsid w:val="00240212"/>
    <w:rsid w:val="002435CA"/>
    <w:rsid w:val="0024469F"/>
    <w:rsid w:val="00245733"/>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3B4F"/>
    <w:rsid w:val="002C4B52"/>
    <w:rsid w:val="002D0028"/>
    <w:rsid w:val="002D03E5"/>
    <w:rsid w:val="002D1420"/>
    <w:rsid w:val="002D36EB"/>
    <w:rsid w:val="002D6BDF"/>
    <w:rsid w:val="002E031E"/>
    <w:rsid w:val="002E2CE9"/>
    <w:rsid w:val="002E3BF7"/>
    <w:rsid w:val="002E403E"/>
    <w:rsid w:val="002E4C74"/>
    <w:rsid w:val="002F158C"/>
    <w:rsid w:val="002F4093"/>
    <w:rsid w:val="002F5636"/>
    <w:rsid w:val="003022A5"/>
    <w:rsid w:val="00302DE1"/>
    <w:rsid w:val="00307E51"/>
    <w:rsid w:val="00311363"/>
    <w:rsid w:val="00315867"/>
    <w:rsid w:val="00315DBF"/>
    <w:rsid w:val="00317BB7"/>
    <w:rsid w:val="00321150"/>
    <w:rsid w:val="003260D7"/>
    <w:rsid w:val="00336697"/>
    <w:rsid w:val="003418CB"/>
    <w:rsid w:val="003466A1"/>
    <w:rsid w:val="00355873"/>
    <w:rsid w:val="0035660F"/>
    <w:rsid w:val="00361C20"/>
    <w:rsid w:val="003628B9"/>
    <w:rsid w:val="00362D8F"/>
    <w:rsid w:val="00367724"/>
    <w:rsid w:val="003710BA"/>
    <w:rsid w:val="003770F6"/>
    <w:rsid w:val="00383E37"/>
    <w:rsid w:val="0038766F"/>
    <w:rsid w:val="0039180D"/>
    <w:rsid w:val="00393042"/>
    <w:rsid w:val="00394AD5"/>
    <w:rsid w:val="0039642D"/>
    <w:rsid w:val="003A2E40"/>
    <w:rsid w:val="003B0158"/>
    <w:rsid w:val="003B3307"/>
    <w:rsid w:val="003B40B6"/>
    <w:rsid w:val="003B56DB"/>
    <w:rsid w:val="003B755E"/>
    <w:rsid w:val="003C1923"/>
    <w:rsid w:val="003C228E"/>
    <w:rsid w:val="003C51E7"/>
    <w:rsid w:val="003C6893"/>
    <w:rsid w:val="003C6DE2"/>
    <w:rsid w:val="003D1EFD"/>
    <w:rsid w:val="003D28BF"/>
    <w:rsid w:val="003D4215"/>
    <w:rsid w:val="003D4C47"/>
    <w:rsid w:val="003D5250"/>
    <w:rsid w:val="003D7719"/>
    <w:rsid w:val="003E21E7"/>
    <w:rsid w:val="003E40EE"/>
    <w:rsid w:val="003E4F90"/>
    <w:rsid w:val="003F1C1B"/>
    <w:rsid w:val="003F3A2F"/>
    <w:rsid w:val="00401144"/>
    <w:rsid w:val="00404831"/>
    <w:rsid w:val="00404BB1"/>
    <w:rsid w:val="00405E48"/>
    <w:rsid w:val="00407661"/>
    <w:rsid w:val="00407FA3"/>
    <w:rsid w:val="00410314"/>
    <w:rsid w:val="00412063"/>
    <w:rsid w:val="00412EB1"/>
    <w:rsid w:val="00413DDE"/>
    <w:rsid w:val="00414118"/>
    <w:rsid w:val="00416084"/>
    <w:rsid w:val="00424F8C"/>
    <w:rsid w:val="00426275"/>
    <w:rsid w:val="00426734"/>
    <w:rsid w:val="004271BA"/>
    <w:rsid w:val="00430497"/>
    <w:rsid w:val="00430EA5"/>
    <w:rsid w:val="00434DC1"/>
    <w:rsid w:val="004350F4"/>
    <w:rsid w:val="00437114"/>
    <w:rsid w:val="004412A0"/>
    <w:rsid w:val="00442337"/>
    <w:rsid w:val="00446408"/>
    <w:rsid w:val="004505BA"/>
    <w:rsid w:val="00450F27"/>
    <w:rsid w:val="004510E5"/>
    <w:rsid w:val="00453D42"/>
    <w:rsid w:val="00455C8E"/>
    <w:rsid w:val="00456A75"/>
    <w:rsid w:val="00461E39"/>
    <w:rsid w:val="00462D3A"/>
    <w:rsid w:val="00463521"/>
    <w:rsid w:val="00471125"/>
    <w:rsid w:val="00471533"/>
    <w:rsid w:val="0047154D"/>
    <w:rsid w:val="0047437A"/>
    <w:rsid w:val="00480B30"/>
    <w:rsid w:val="00480E42"/>
    <w:rsid w:val="00484C5D"/>
    <w:rsid w:val="0048543E"/>
    <w:rsid w:val="004868C1"/>
    <w:rsid w:val="0048750F"/>
    <w:rsid w:val="004A17E9"/>
    <w:rsid w:val="004A495F"/>
    <w:rsid w:val="004A7544"/>
    <w:rsid w:val="004B2FFC"/>
    <w:rsid w:val="004B6B0F"/>
    <w:rsid w:val="004C3770"/>
    <w:rsid w:val="004C54E5"/>
    <w:rsid w:val="004C7DC8"/>
    <w:rsid w:val="004D21B0"/>
    <w:rsid w:val="004D52C0"/>
    <w:rsid w:val="004D737D"/>
    <w:rsid w:val="004E2659"/>
    <w:rsid w:val="004E39EE"/>
    <w:rsid w:val="004E475C"/>
    <w:rsid w:val="004E56E0"/>
    <w:rsid w:val="004E7329"/>
    <w:rsid w:val="004F23E8"/>
    <w:rsid w:val="004F2CB0"/>
    <w:rsid w:val="004F52BB"/>
    <w:rsid w:val="005017F7"/>
    <w:rsid w:val="00501FA7"/>
    <w:rsid w:val="005034DC"/>
    <w:rsid w:val="00505BFA"/>
    <w:rsid w:val="005071B4"/>
    <w:rsid w:val="00507687"/>
    <w:rsid w:val="005117A9"/>
    <w:rsid w:val="00511F57"/>
    <w:rsid w:val="00515CBE"/>
    <w:rsid w:val="00515E2B"/>
    <w:rsid w:val="00522A7E"/>
    <w:rsid w:val="00522F20"/>
    <w:rsid w:val="00526CB8"/>
    <w:rsid w:val="005308DB"/>
    <w:rsid w:val="00530A2E"/>
    <w:rsid w:val="00530FBE"/>
    <w:rsid w:val="00533159"/>
    <w:rsid w:val="005339DB"/>
    <w:rsid w:val="00534C89"/>
    <w:rsid w:val="00540AE8"/>
    <w:rsid w:val="00541573"/>
    <w:rsid w:val="0054348A"/>
    <w:rsid w:val="00547DD6"/>
    <w:rsid w:val="005664D5"/>
    <w:rsid w:val="00571777"/>
    <w:rsid w:val="00580FF5"/>
    <w:rsid w:val="0058519C"/>
    <w:rsid w:val="0059149A"/>
    <w:rsid w:val="005956EE"/>
    <w:rsid w:val="005A083E"/>
    <w:rsid w:val="005B27C7"/>
    <w:rsid w:val="005B3871"/>
    <w:rsid w:val="005B4802"/>
    <w:rsid w:val="005B62B6"/>
    <w:rsid w:val="005C1EA6"/>
    <w:rsid w:val="005D0B99"/>
    <w:rsid w:val="005D308E"/>
    <w:rsid w:val="005D3A48"/>
    <w:rsid w:val="005D7AF8"/>
    <w:rsid w:val="005E17BF"/>
    <w:rsid w:val="005E366A"/>
    <w:rsid w:val="005F2145"/>
    <w:rsid w:val="005F2EBA"/>
    <w:rsid w:val="005F7CE4"/>
    <w:rsid w:val="006016E1"/>
    <w:rsid w:val="00602D27"/>
    <w:rsid w:val="006062DC"/>
    <w:rsid w:val="00611704"/>
    <w:rsid w:val="006144A1"/>
    <w:rsid w:val="00615EBB"/>
    <w:rsid w:val="00616096"/>
    <w:rsid w:val="006160A2"/>
    <w:rsid w:val="00620992"/>
    <w:rsid w:val="00620BFC"/>
    <w:rsid w:val="006302AA"/>
    <w:rsid w:val="00630676"/>
    <w:rsid w:val="006363BD"/>
    <w:rsid w:val="00640A1A"/>
    <w:rsid w:val="006412DC"/>
    <w:rsid w:val="00642BC6"/>
    <w:rsid w:val="0064430F"/>
    <w:rsid w:val="00644790"/>
    <w:rsid w:val="00646264"/>
    <w:rsid w:val="00647BEF"/>
    <w:rsid w:val="006501AF"/>
    <w:rsid w:val="00650DDE"/>
    <w:rsid w:val="0065280F"/>
    <w:rsid w:val="0065505B"/>
    <w:rsid w:val="006670AC"/>
    <w:rsid w:val="006715ED"/>
    <w:rsid w:val="00672307"/>
    <w:rsid w:val="006765E7"/>
    <w:rsid w:val="00677A23"/>
    <w:rsid w:val="006808C6"/>
    <w:rsid w:val="00682668"/>
    <w:rsid w:val="00692732"/>
    <w:rsid w:val="00692A68"/>
    <w:rsid w:val="00695D85"/>
    <w:rsid w:val="00696782"/>
    <w:rsid w:val="006A30A2"/>
    <w:rsid w:val="006A6D23"/>
    <w:rsid w:val="006B25DE"/>
    <w:rsid w:val="006C1C3B"/>
    <w:rsid w:val="006C3FF1"/>
    <w:rsid w:val="006C4E43"/>
    <w:rsid w:val="006C643E"/>
    <w:rsid w:val="006D2932"/>
    <w:rsid w:val="006D3671"/>
    <w:rsid w:val="006D4176"/>
    <w:rsid w:val="006E0A73"/>
    <w:rsid w:val="006E0FEE"/>
    <w:rsid w:val="006E6C11"/>
    <w:rsid w:val="006F5398"/>
    <w:rsid w:val="006F7C0C"/>
    <w:rsid w:val="00700755"/>
    <w:rsid w:val="0070576D"/>
    <w:rsid w:val="0070646B"/>
    <w:rsid w:val="007130A2"/>
    <w:rsid w:val="00715463"/>
    <w:rsid w:val="00721E4E"/>
    <w:rsid w:val="00730655"/>
    <w:rsid w:val="00731921"/>
    <w:rsid w:val="00731D77"/>
    <w:rsid w:val="00732360"/>
    <w:rsid w:val="0073390A"/>
    <w:rsid w:val="007340A3"/>
    <w:rsid w:val="007348D8"/>
    <w:rsid w:val="00734E64"/>
    <w:rsid w:val="00736B37"/>
    <w:rsid w:val="0074072A"/>
    <w:rsid w:val="00740A35"/>
    <w:rsid w:val="007472E2"/>
    <w:rsid w:val="007520B4"/>
    <w:rsid w:val="007655D5"/>
    <w:rsid w:val="007763C1"/>
    <w:rsid w:val="00777E82"/>
    <w:rsid w:val="00781359"/>
    <w:rsid w:val="00786921"/>
    <w:rsid w:val="007A1EAA"/>
    <w:rsid w:val="007A3144"/>
    <w:rsid w:val="007A443C"/>
    <w:rsid w:val="007A79FD"/>
    <w:rsid w:val="007B0B9D"/>
    <w:rsid w:val="007B26E3"/>
    <w:rsid w:val="007B3071"/>
    <w:rsid w:val="007B5A43"/>
    <w:rsid w:val="007B709B"/>
    <w:rsid w:val="007C1343"/>
    <w:rsid w:val="007C24D2"/>
    <w:rsid w:val="007C5EF1"/>
    <w:rsid w:val="007C7BF5"/>
    <w:rsid w:val="007D19B7"/>
    <w:rsid w:val="007D75E5"/>
    <w:rsid w:val="007D773E"/>
    <w:rsid w:val="007E066E"/>
    <w:rsid w:val="007E1356"/>
    <w:rsid w:val="007E1367"/>
    <w:rsid w:val="007E1539"/>
    <w:rsid w:val="007E20A2"/>
    <w:rsid w:val="007E20FC"/>
    <w:rsid w:val="007E7062"/>
    <w:rsid w:val="007E7288"/>
    <w:rsid w:val="007F0E1E"/>
    <w:rsid w:val="007F29A7"/>
    <w:rsid w:val="008004B4"/>
    <w:rsid w:val="00801D7A"/>
    <w:rsid w:val="00801F5C"/>
    <w:rsid w:val="008039DF"/>
    <w:rsid w:val="00805BE8"/>
    <w:rsid w:val="00816078"/>
    <w:rsid w:val="008177E3"/>
    <w:rsid w:val="00823AA9"/>
    <w:rsid w:val="008255B9"/>
    <w:rsid w:val="00825CD8"/>
    <w:rsid w:val="00827324"/>
    <w:rsid w:val="008305EF"/>
    <w:rsid w:val="00832B9A"/>
    <w:rsid w:val="008354D0"/>
    <w:rsid w:val="008355EA"/>
    <w:rsid w:val="00837458"/>
    <w:rsid w:val="00837AAE"/>
    <w:rsid w:val="00840066"/>
    <w:rsid w:val="008429AD"/>
    <w:rsid w:val="008429DB"/>
    <w:rsid w:val="008438D5"/>
    <w:rsid w:val="00850C75"/>
    <w:rsid w:val="00850E39"/>
    <w:rsid w:val="00853666"/>
    <w:rsid w:val="0085477A"/>
    <w:rsid w:val="00855107"/>
    <w:rsid w:val="00855173"/>
    <w:rsid w:val="008557D9"/>
    <w:rsid w:val="00855BF7"/>
    <w:rsid w:val="00856214"/>
    <w:rsid w:val="00860C74"/>
    <w:rsid w:val="00861A5D"/>
    <w:rsid w:val="00862089"/>
    <w:rsid w:val="00866D5B"/>
    <w:rsid w:val="00866FF5"/>
    <w:rsid w:val="0087332D"/>
    <w:rsid w:val="00873E1F"/>
    <w:rsid w:val="00874C16"/>
    <w:rsid w:val="00886D1F"/>
    <w:rsid w:val="00891EE1"/>
    <w:rsid w:val="00893987"/>
    <w:rsid w:val="008963EF"/>
    <w:rsid w:val="0089688E"/>
    <w:rsid w:val="008A1FBE"/>
    <w:rsid w:val="008A3D71"/>
    <w:rsid w:val="008A5671"/>
    <w:rsid w:val="008B3194"/>
    <w:rsid w:val="008B5AE7"/>
    <w:rsid w:val="008C0B98"/>
    <w:rsid w:val="008C60E9"/>
    <w:rsid w:val="008C6EB0"/>
    <w:rsid w:val="008D0671"/>
    <w:rsid w:val="008D1B7C"/>
    <w:rsid w:val="008D6657"/>
    <w:rsid w:val="008E1F60"/>
    <w:rsid w:val="008E307E"/>
    <w:rsid w:val="008E52F4"/>
    <w:rsid w:val="008F0CC5"/>
    <w:rsid w:val="008F4DD1"/>
    <w:rsid w:val="008F6056"/>
    <w:rsid w:val="00902C07"/>
    <w:rsid w:val="00905804"/>
    <w:rsid w:val="009101E2"/>
    <w:rsid w:val="00915D73"/>
    <w:rsid w:val="00916077"/>
    <w:rsid w:val="009170A2"/>
    <w:rsid w:val="009208A6"/>
    <w:rsid w:val="00921DEF"/>
    <w:rsid w:val="00924514"/>
    <w:rsid w:val="00927316"/>
    <w:rsid w:val="0093133D"/>
    <w:rsid w:val="0093276D"/>
    <w:rsid w:val="00933D12"/>
    <w:rsid w:val="00937065"/>
    <w:rsid w:val="00940285"/>
    <w:rsid w:val="009415B0"/>
    <w:rsid w:val="00944685"/>
    <w:rsid w:val="00944691"/>
    <w:rsid w:val="00947E7E"/>
    <w:rsid w:val="0095139A"/>
    <w:rsid w:val="00953E16"/>
    <w:rsid w:val="009542AC"/>
    <w:rsid w:val="00961BB2"/>
    <w:rsid w:val="00962108"/>
    <w:rsid w:val="009638D6"/>
    <w:rsid w:val="009710BB"/>
    <w:rsid w:val="0097408E"/>
    <w:rsid w:val="00974BB2"/>
    <w:rsid w:val="00974FA7"/>
    <w:rsid w:val="009756E5"/>
    <w:rsid w:val="00977A8C"/>
    <w:rsid w:val="00983910"/>
    <w:rsid w:val="00984C95"/>
    <w:rsid w:val="009932AC"/>
    <w:rsid w:val="00994351"/>
    <w:rsid w:val="00996A8F"/>
    <w:rsid w:val="009A1DBF"/>
    <w:rsid w:val="009A68E6"/>
    <w:rsid w:val="009A7598"/>
    <w:rsid w:val="009B1DF8"/>
    <w:rsid w:val="009B3D20"/>
    <w:rsid w:val="009B5418"/>
    <w:rsid w:val="009B5EB0"/>
    <w:rsid w:val="009C0727"/>
    <w:rsid w:val="009C3C80"/>
    <w:rsid w:val="009C492F"/>
    <w:rsid w:val="009C62DE"/>
    <w:rsid w:val="009D2FF2"/>
    <w:rsid w:val="009D3226"/>
    <w:rsid w:val="009D3385"/>
    <w:rsid w:val="009D5B69"/>
    <w:rsid w:val="009D793C"/>
    <w:rsid w:val="009E16A9"/>
    <w:rsid w:val="009E375F"/>
    <w:rsid w:val="009E39D4"/>
    <w:rsid w:val="009E433B"/>
    <w:rsid w:val="009E5401"/>
    <w:rsid w:val="009F2262"/>
    <w:rsid w:val="009F44B8"/>
    <w:rsid w:val="009F570B"/>
    <w:rsid w:val="00A05244"/>
    <w:rsid w:val="00A0744B"/>
    <w:rsid w:val="00A0758F"/>
    <w:rsid w:val="00A1570A"/>
    <w:rsid w:val="00A15DDD"/>
    <w:rsid w:val="00A211B4"/>
    <w:rsid w:val="00A313BF"/>
    <w:rsid w:val="00A33DDF"/>
    <w:rsid w:val="00A34547"/>
    <w:rsid w:val="00A351D8"/>
    <w:rsid w:val="00A376B7"/>
    <w:rsid w:val="00A37859"/>
    <w:rsid w:val="00A41BF5"/>
    <w:rsid w:val="00A431D0"/>
    <w:rsid w:val="00A44778"/>
    <w:rsid w:val="00A469E7"/>
    <w:rsid w:val="00A604A4"/>
    <w:rsid w:val="00A61B7D"/>
    <w:rsid w:val="00A6605B"/>
    <w:rsid w:val="00A664D3"/>
    <w:rsid w:val="00A66ADC"/>
    <w:rsid w:val="00A7147D"/>
    <w:rsid w:val="00A716C7"/>
    <w:rsid w:val="00A81B15"/>
    <w:rsid w:val="00A837FF"/>
    <w:rsid w:val="00A83F57"/>
    <w:rsid w:val="00A84052"/>
    <w:rsid w:val="00A84DC8"/>
    <w:rsid w:val="00A85DBC"/>
    <w:rsid w:val="00A87FEB"/>
    <w:rsid w:val="00A93F9F"/>
    <w:rsid w:val="00A9420E"/>
    <w:rsid w:val="00A97648"/>
    <w:rsid w:val="00AA1CFD"/>
    <w:rsid w:val="00AA2239"/>
    <w:rsid w:val="00AA33D2"/>
    <w:rsid w:val="00AA508E"/>
    <w:rsid w:val="00AB001E"/>
    <w:rsid w:val="00AB0C57"/>
    <w:rsid w:val="00AB1195"/>
    <w:rsid w:val="00AB4182"/>
    <w:rsid w:val="00AC27DB"/>
    <w:rsid w:val="00AC6D6B"/>
    <w:rsid w:val="00AD7736"/>
    <w:rsid w:val="00AE10CE"/>
    <w:rsid w:val="00AE50D7"/>
    <w:rsid w:val="00AE70D4"/>
    <w:rsid w:val="00AE7868"/>
    <w:rsid w:val="00AF0407"/>
    <w:rsid w:val="00AF049B"/>
    <w:rsid w:val="00AF34B5"/>
    <w:rsid w:val="00AF40B8"/>
    <w:rsid w:val="00AF4D8B"/>
    <w:rsid w:val="00B008FB"/>
    <w:rsid w:val="00B067CA"/>
    <w:rsid w:val="00B12B26"/>
    <w:rsid w:val="00B15B46"/>
    <w:rsid w:val="00B163F8"/>
    <w:rsid w:val="00B21F12"/>
    <w:rsid w:val="00B23016"/>
    <w:rsid w:val="00B2472D"/>
    <w:rsid w:val="00B24CA0"/>
    <w:rsid w:val="00B2549F"/>
    <w:rsid w:val="00B3425B"/>
    <w:rsid w:val="00B4108D"/>
    <w:rsid w:val="00B41C79"/>
    <w:rsid w:val="00B4271E"/>
    <w:rsid w:val="00B45CD1"/>
    <w:rsid w:val="00B46892"/>
    <w:rsid w:val="00B57265"/>
    <w:rsid w:val="00B624A1"/>
    <w:rsid w:val="00B62F60"/>
    <w:rsid w:val="00B633AE"/>
    <w:rsid w:val="00B665D2"/>
    <w:rsid w:val="00B66635"/>
    <w:rsid w:val="00B6737C"/>
    <w:rsid w:val="00B7214D"/>
    <w:rsid w:val="00B74372"/>
    <w:rsid w:val="00B75525"/>
    <w:rsid w:val="00B80283"/>
    <w:rsid w:val="00B8095F"/>
    <w:rsid w:val="00B80B0C"/>
    <w:rsid w:val="00B80B11"/>
    <w:rsid w:val="00B831AE"/>
    <w:rsid w:val="00B8446C"/>
    <w:rsid w:val="00B87725"/>
    <w:rsid w:val="00B87F37"/>
    <w:rsid w:val="00B92D9D"/>
    <w:rsid w:val="00B96084"/>
    <w:rsid w:val="00BA259A"/>
    <w:rsid w:val="00BA259C"/>
    <w:rsid w:val="00BA28B9"/>
    <w:rsid w:val="00BA29D3"/>
    <w:rsid w:val="00BA307F"/>
    <w:rsid w:val="00BA5280"/>
    <w:rsid w:val="00BB14F1"/>
    <w:rsid w:val="00BB38D4"/>
    <w:rsid w:val="00BB572E"/>
    <w:rsid w:val="00BB74FD"/>
    <w:rsid w:val="00BC55D6"/>
    <w:rsid w:val="00BC5982"/>
    <w:rsid w:val="00BC5AB8"/>
    <w:rsid w:val="00BC60BF"/>
    <w:rsid w:val="00BC66C5"/>
    <w:rsid w:val="00BC7C04"/>
    <w:rsid w:val="00BD09A2"/>
    <w:rsid w:val="00BD28BF"/>
    <w:rsid w:val="00BD2D12"/>
    <w:rsid w:val="00BD6404"/>
    <w:rsid w:val="00BE21F3"/>
    <w:rsid w:val="00BE33AE"/>
    <w:rsid w:val="00BE4FFD"/>
    <w:rsid w:val="00BE61C1"/>
    <w:rsid w:val="00BF046F"/>
    <w:rsid w:val="00BF049F"/>
    <w:rsid w:val="00BF305C"/>
    <w:rsid w:val="00C01D50"/>
    <w:rsid w:val="00C029EF"/>
    <w:rsid w:val="00C056DC"/>
    <w:rsid w:val="00C1329B"/>
    <w:rsid w:val="00C1572F"/>
    <w:rsid w:val="00C24C05"/>
    <w:rsid w:val="00C24D2F"/>
    <w:rsid w:val="00C26222"/>
    <w:rsid w:val="00C30283"/>
    <w:rsid w:val="00C31283"/>
    <w:rsid w:val="00C33C48"/>
    <w:rsid w:val="00C340E5"/>
    <w:rsid w:val="00C35AA7"/>
    <w:rsid w:val="00C43BA1"/>
    <w:rsid w:val="00C43DAB"/>
    <w:rsid w:val="00C46CD7"/>
    <w:rsid w:val="00C47F08"/>
    <w:rsid w:val="00C514A6"/>
    <w:rsid w:val="00C5739F"/>
    <w:rsid w:val="00C57CF0"/>
    <w:rsid w:val="00C62F16"/>
    <w:rsid w:val="00C63557"/>
    <w:rsid w:val="00C649BD"/>
    <w:rsid w:val="00C65891"/>
    <w:rsid w:val="00C66AC9"/>
    <w:rsid w:val="00C724D3"/>
    <w:rsid w:val="00C77DD9"/>
    <w:rsid w:val="00C804C6"/>
    <w:rsid w:val="00C83BE6"/>
    <w:rsid w:val="00C85354"/>
    <w:rsid w:val="00C85B55"/>
    <w:rsid w:val="00C8659C"/>
    <w:rsid w:val="00C86ABA"/>
    <w:rsid w:val="00C943F3"/>
    <w:rsid w:val="00CA08C6"/>
    <w:rsid w:val="00CA0A77"/>
    <w:rsid w:val="00CA2729"/>
    <w:rsid w:val="00CA3057"/>
    <w:rsid w:val="00CA45F8"/>
    <w:rsid w:val="00CB0305"/>
    <w:rsid w:val="00CB33C7"/>
    <w:rsid w:val="00CB3EAC"/>
    <w:rsid w:val="00CB6DA7"/>
    <w:rsid w:val="00CB7E4C"/>
    <w:rsid w:val="00CC25B4"/>
    <w:rsid w:val="00CC4597"/>
    <w:rsid w:val="00CC5F88"/>
    <w:rsid w:val="00CC69C8"/>
    <w:rsid w:val="00CC77A2"/>
    <w:rsid w:val="00CD307E"/>
    <w:rsid w:val="00CD629F"/>
    <w:rsid w:val="00CD6A1B"/>
    <w:rsid w:val="00CE0A7F"/>
    <w:rsid w:val="00CE1718"/>
    <w:rsid w:val="00CF10DB"/>
    <w:rsid w:val="00CF318E"/>
    <w:rsid w:val="00CF4156"/>
    <w:rsid w:val="00D0036C"/>
    <w:rsid w:val="00D02A81"/>
    <w:rsid w:val="00D03D00"/>
    <w:rsid w:val="00D05C30"/>
    <w:rsid w:val="00D10052"/>
    <w:rsid w:val="00D105C6"/>
    <w:rsid w:val="00D11359"/>
    <w:rsid w:val="00D226DD"/>
    <w:rsid w:val="00D3188C"/>
    <w:rsid w:val="00D35F9B"/>
    <w:rsid w:val="00D36B69"/>
    <w:rsid w:val="00D408DD"/>
    <w:rsid w:val="00D44595"/>
    <w:rsid w:val="00D45D72"/>
    <w:rsid w:val="00D520E4"/>
    <w:rsid w:val="00D53A38"/>
    <w:rsid w:val="00D54383"/>
    <w:rsid w:val="00D575DD"/>
    <w:rsid w:val="00D57DFA"/>
    <w:rsid w:val="00D63655"/>
    <w:rsid w:val="00D67FCF"/>
    <w:rsid w:val="00D709CE"/>
    <w:rsid w:val="00D71F73"/>
    <w:rsid w:val="00D74F7C"/>
    <w:rsid w:val="00D804F8"/>
    <w:rsid w:val="00D80786"/>
    <w:rsid w:val="00D81CAB"/>
    <w:rsid w:val="00D8530D"/>
    <w:rsid w:val="00D8576F"/>
    <w:rsid w:val="00D8677F"/>
    <w:rsid w:val="00D97F0C"/>
    <w:rsid w:val="00DA3A86"/>
    <w:rsid w:val="00DB126F"/>
    <w:rsid w:val="00DB5899"/>
    <w:rsid w:val="00DC0B32"/>
    <w:rsid w:val="00DC2500"/>
    <w:rsid w:val="00DC4F72"/>
    <w:rsid w:val="00DC77DC"/>
    <w:rsid w:val="00DD0453"/>
    <w:rsid w:val="00DD0C2C"/>
    <w:rsid w:val="00DD19DE"/>
    <w:rsid w:val="00DD28BC"/>
    <w:rsid w:val="00DE31F0"/>
    <w:rsid w:val="00DE3D1C"/>
    <w:rsid w:val="00DE4759"/>
    <w:rsid w:val="00E0227D"/>
    <w:rsid w:val="00E04B84"/>
    <w:rsid w:val="00E06466"/>
    <w:rsid w:val="00E06835"/>
    <w:rsid w:val="00E06FDA"/>
    <w:rsid w:val="00E157E1"/>
    <w:rsid w:val="00E160A5"/>
    <w:rsid w:val="00E1713D"/>
    <w:rsid w:val="00E20A43"/>
    <w:rsid w:val="00E20CAB"/>
    <w:rsid w:val="00E23898"/>
    <w:rsid w:val="00E319F1"/>
    <w:rsid w:val="00E33CD2"/>
    <w:rsid w:val="00E40E90"/>
    <w:rsid w:val="00E45C7E"/>
    <w:rsid w:val="00E531EB"/>
    <w:rsid w:val="00E54000"/>
    <w:rsid w:val="00E5425B"/>
    <w:rsid w:val="00E54874"/>
    <w:rsid w:val="00E54B6F"/>
    <w:rsid w:val="00E55ACA"/>
    <w:rsid w:val="00E56C9F"/>
    <w:rsid w:val="00E56D5C"/>
    <w:rsid w:val="00E57B74"/>
    <w:rsid w:val="00E65BC6"/>
    <w:rsid w:val="00E661FF"/>
    <w:rsid w:val="00E726EB"/>
    <w:rsid w:val="00E72CF1"/>
    <w:rsid w:val="00E80B52"/>
    <w:rsid w:val="00E80E62"/>
    <w:rsid w:val="00E824C3"/>
    <w:rsid w:val="00E831BD"/>
    <w:rsid w:val="00E840B3"/>
    <w:rsid w:val="00E84D10"/>
    <w:rsid w:val="00E8629F"/>
    <w:rsid w:val="00E91008"/>
    <w:rsid w:val="00E9374E"/>
    <w:rsid w:val="00E94F54"/>
    <w:rsid w:val="00E97AD5"/>
    <w:rsid w:val="00EA1111"/>
    <w:rsid w:val="00EA349E"/>
    <w:rsid w:val="00EA3B4F"/>
    <w:rsid w:val="00EA3C24"/>
    <w:rsid w:val="00EA45EE"/>
    <w:rsid w:val="00EA73DF"/>
    <w:rsid w:val="00EB4F4C"/>
    <w:rsid w:val="00EB61AE"/>
    <w:rsid w:val="00EC322D"/>
    <w:rsid w:val="00EC59EE"/>
    <w:rsid w:val="00ED1C9E"/>
    <w:rsid w:val="00ED31B0"/>
    <w:rsid w:val="00ED383A"/>
    <w:rsid w:val="00ED40E0"/>
    <w:rsid w:val="00EE1080"/>
    <w:rsid w:val="00EE3ABD"/>
    <w:rsid w:val="00EF1EC5"/>
    <w:rsid w:val="00EF49C6"/>
    <w:rsid w:val="00EF4C88"/>
    <w:rsid w:val="00EF55EB"/>
    <w:rsid w:val="00F00DCC"/>
    <w:rsid w:val="00F0156F"/>
    <w:rsid w:val="00F05AC8"/>
    <w:rsid w:val="00F06135"/>
    <w:rsid w:val="00F06E42"/>
    <w:rsid w:val="00F07167"/>
    <w:rsid w:val="00F072D8"/>
    <w:rsid w:val="00F07BDF"/>
    <w:rsid w:val="00F07CE0"/>
    <w:rsid w:val="00F115F5"/>
    <w:rsid w:val="00F13D05"/>
    <w:rsid w:val="00F13E8B"/>
    <w:rsid w:val="00F1679D"/>
    <w:rsid w:val="00F1682C"/>
    <w:rsid w:val="00F20B91"/>
    <w:rsid w:val="00F21139"/>
    <w:rsid w:val="00F24B8B"/>
    <w:rsid w:val="00F30D2E"/>
    <w:rsid w:val="00F327A4"/>
    <w:rsid w:val="00F34069"/>
    <w:rsid w:val="00F3529C"/>
    <w:rsid w:val="00F35516"/>
    <w:rsid w:val="00F35790"/>
    <w:rsid w:val="00F36996"/>
    <w:rsid w:val="00F372CE"/>
    <w:rsid w:val="00F4136D"/>
    <w:rsid w:val="00F414E2"/>
    <w:rsid w:val="00F4212E"/>
    <w:rsid w:val="00F42C20"/>
    <w:rsid w:val="00F43E34"/>
    <w:rsid w:val="00F51E3A"/>
    <w:rsid w:val="00F53053"/>
    <w:rsid w:val="00F53FE2"/>
    <w:rsid w:val="00F575FF"/>
    <w:rsid w:val="00F618EF"/>
    <w:rsid w:val="00F65582"/>
    <w:rsid w:val="00F66E75"/>
    <w:rsid w:val="00F77EB0"/>
    <w:rsid w:val="00F83A35"/>
    <w:rsid w:val="00F87CDD"/>
    <w:rsid w:val="00F933F0"/>
    <w:rsid w:val="00F937A3"/>
    <w:rsid w:val="00F94715"/>
    <w:rsid w:val="00F96A3D"/>
    <w:rsid w:val="00FA4718"/>
    <w:rsid w:val="00FA5848"/>
    <w:rsid w:val="00FA59EC"/>
    <w:rsid w:val="00FA6899"/>
    <w:rsid w:val="00FA7F3D"/>
    <w:rsid w:val="00FB38D8"/>
    <w:rsid w:val="00FB5E53"/>
    <w:rsid w:val="00FC051F"/>
    <w:rsid w:val="00FC06FF"/>
    <w:rsid w:val="00FC45F4"/>
    <w:rsid w:val="00FC69B4"/>
    <w:rsid w:val="00FD0694"/>
    <w:rsid w:val="00FD25BE"/>
    <w:rsid w:val="00FD2E70"/>
    <w:rsid w:val="00FD3E84"/>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3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eference">
    <w:name w:val="Reference"/>
    <w:basedOn w:val="aff8"/>
    <w:link w:val="ReferenceChar"/>
    <w:uiPriority w:val="99"/>
    <w:qFormat/>
    <w:rsid w:val="00405E48"/>
    <w:pPr>
      <w:overflowPunct/>
      <w:autoSpaceDE/>
      <w:autoSpaceDN/>
      <w:adjustRightInd/>
      <w:ind w:left="200" w:hangingChars="200" w:hanging="200"/>
      <w:textAlignment w:val="auto"/>
    </w:pPr>
    <w:rPr>
      <w:rFonts w:eastAsia="宋体"/>
    </w:rPr>
  </w:style>
  <w:style w:type="character" w:customStyle="1" w:styleId="ReferenceChar">
    <w:name w:val="Reference Char"/>
    <w:link w:val="Reference"/>
    <w:uiPriority w:val="99"/>
    <w:rsid w:val="00405E48"/>
    <w:rPr>
      <w:lang w:val="en-GB" w:eastAsia="en-US"/>
    </w:rPr>
  </w:style>
  <w:style w:type="table" w:styleId="4-1">
    <w:name w:val="Grid Table 4 Accent 1"/>
    <w:basedOn w:val="a1"/>
    <w:uiPriority w:val="49"/>
    <w:rsid w:val="0074072A"/>
    <w:rPr>
      <w:rFonts w:ascii="CG Times (WN)" w:hAnsi="CG Times (W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2">
    <w:name w:val="网格型1"/>
    <w:basedOn w:val="a1"/>
    <w:next w:val="aff7"/>
    <w:uiPriority w:val="39"/>
    <w:qFormat/>
    <w:rsid w:val="00AB001E"/>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7"/>
    <w:uiPriority w:val="39"/>
    <w:qFormat/>
    <w:rsid w:val="00A351D8"/>
    <w:pPr>
      <w:overflowPunct w:val="0"/>
      <w:autoSpaceDE w:val="0"/>
      <w:autoSpaceDN w:val="0"/>
      <w:adjustRightInd w:val="0"/>
      <w:spacing w:after="180" w:line="259" w:lineRule="auto"/>
      <w:textAlignment w:val="baseline"/>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f7"/>
    <w:qFormat/>
    <w:rsid w:val="00BC7C04"/>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7"/>
    <w:qFormat/>
    <w:rsid w:val="00BC7C04"/>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f7"/>
    <w:qFormat/>
    <w:rsid w:val="009B5EB0"/>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7"/>
    <w:qFormat/>
    <w:rsid w:val="00B41C79"/>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f7"/>
    <w:qFormat/>
    <w:rsid w:val="00B41C79"/>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f7"/>
    <w:qFormat/>
    <w:rsid w:val="00B41C79"/>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f7"/>
    <w:uiPriority w:val="39"/>
    <w:qFormat/>
    <w:rsid w:val="00E80E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f7"/>
    <w:uiPriority w:val="39"/>
    <w:qFormat/>
    <w:rsid w:val="00AF34B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f7"/>
    <w:qFormat/>
    <w:rsid w:val="00DB5899"/>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a1"/>
    <w:next w:val="aff7"/>
    <w:qFormat/>
    <w:rsid w:val="009F2262"/>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415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38952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284422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283192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81011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2085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D85C3-1893-4C76-B952-0456179E0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2154</Words>
  <Characters>12279</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Huawei_104b</cp:lastModifiedBy>
  <cp:revision>3</cp:revision>
  <cp:lastPrinted>2019-04-25T01:09:00Z</cp:lastPrinted>
  <dcterms:created xsi:type="dcterms:W3CDTF">2022-10-18T03:01:00Z</dcterms:created>
  <dcterms:modified xsi:type="dcterms:W3CDTF">2022-10-18T14:17:00Z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(3)qMX2zUxd7LiLP8XGqFr50Z8WY4qnMVCXgGzL/68MQ3oW8Wz+T1bHSm+PxJKExZBHJRdOLHIj
IxXfqQad5VgzT+vIuhKPqssV/BoFFLxdn+kbP6kGRg5CNjmqguh17atoD/uOibldaIq/sbcP
W+t+ehgZz8HXQ/UEmen70hZZUEeu6CKSmPNmq/95p0Nyzdi0rexzQVlF6t9878MhXcX0LHb4
9Bd2o6k1JNtjFzXbDf</vt:lpwstr>
  </property>
  <property fmtid="{D5CDD505-2E9C-101B-9397-08002B2CF9AE}" pid="9" name="_2015_ms_pID_7253431">
    <vt:lpwstr>v51SHH5aj9NlkVlT56uoYNOS0DqCUhrTVx5hcvw7VvyfM/GoXLbBwk
z4BWcZkmVlcuOkdOZwhAt9WDFaPeSV8atKiqWH9viZ4SfvbB0+bpU6Vb1nkcII9TgwjTg2bX
NjruXh87XaLBGgeujJqanjHkJR8IOY1q3S+K6kUp2muMc4ffi6FV8Yyit5f31hvfys6ZcktN
hMopBjmr3OiqQ6adkdoRDR/fOCYFPcIb5vtS</vt:lpwstr>
  </property>
  <property fmtid="{D5CDD505-2E9C-101B-9397-08002B2CF9AE}" pid="10" name="_2015_ms_pID_7253432">
    <vt:lpwstr>MA==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1665631297</vt:lpwstr>
  </property>
</Properties>
</file>